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BF1" w:rsidRDefault="003A0BF1">
      <w:pPr>
        <w:jc w:val="center"/>
        <w:rPr>
          <w:rFonts w:ascii="Tahoma" w:eastAsia="Tahoma" w:hAnsi="Tahoma" w:cs="Tahoma"/>
          <w:sz w:val="72"/>
        </w:rPr>
      </w:pPr>
    </w:p>
    <w:p w:rsidR="003A0BF1" w:rsidRDefault="003A0BF1">
      <w:pPr>
        <w:jc w:val="center"/>
        <w:rPr>
          <w:rFonts w:ascii="Tahoma" w:eastAsia="Tahoma" w:hAnsi="Tahoma" w:cs="Tahoma"/>
          <w:sz w:val="72"/>
        </w:rPr>
      </w:pPr>
    </w:p>
    <w:p w:rsidR="003A0BF1" w:rsidRDefault="003A0BF1">
      <w:pPr>
        <w:jc w:val="center"/>
        <w:rPr>
          <w:rFonts w:ascii="Tahoma" w:eastAsia="Tahoma" w:hAnsi="Tahoma" w:cs="Tahoma"/>
          <w:sz w:val="72"/>
        </w:rPr>
      </w:pPr>
    </w:p>
    <w:p w:rsidR="003A0BF1" w:rsidRDefault="00CC2F19">
      <w:pPr>
        <w:jc w:val="center"/>
        <w:rPr>
          <w:rFonts w:ascii="Tahoma" w:eastAsia="Tahoma" w:hAnsi="Tahoma" w:cs="Tahoma"/>
          <w:sz w:val="72"/>
        </w:rPr>
      </w:pPr>
      <w:r>
        <w:rPr>
          <w:rFonts w:ascii="Tahoma" w:eastAsia="Tahoma" w:hAnsi="Tahoma" w:cs="Tahoma"/>
          <w:sz w:val="72"/>
        </w:rPr>
        <w:t xml:space="preserve"> MAKBULE KÜÇÜKÇALIK İLK-</w:t>
      </w:r>
      <w:proofErr w:type="gramStart"/>
      <w:r>
        <w:rPr>
          <w:rFonts w:ascii="Tahoma" w:eastAsia="Tahoma" w:hAnsi="Tahoma" w:cs="Tahoma"/>
          <w:sz w:val="72"/>
        </w:rPr>
        <w:t>ORTA OKULU</w:t>
      </w:r>
      <w:proofErr w:type="gramEnd"/>
    </w:p>
    <w:p w:rsidR="003A0BF1" w:rsidRDefault="00CC2F19">
      <w:pPr>
        <w:jc w:val="center"/>
        <w:rPr>
          <w:rFonts w:ascii="Tahoma" w:eastAsia="Tahoma" w:hAnsi="Tahoma" w:cs="Tahoma"/>
          <w:sz w:val="72"/>
        </w:rPr>
      </w:pPr>
      <w:r>
        <w:rPr>
          <w:rFonts w:ascii="Tahoma" w:eastAsia="Tahoma" w:hAnsi="Tahoma" w:cs="Tahoma"/>
          <w:sz w:val="72"/>
        </w:rPr>
        <w:t xml:space="preserve"> 2015 – 2019</w:t>
      </w:r>
    </w:p>
    <w:p w:rsidR="003A0BF1" w:rsidRDefault="00CC2F19">
      <w:pPr>
        <w:rPr>
          <w:rFonts w:ascii="Tahoma" w:eastAsia="Tahoma" w:hAnsi="Tahoma" w:cs="Tahoma"/>
          <w:sz w:val="72"/>
        </w:rPr>
      </w:pPr>
      <w:r>
        <w:rPr>
          <w:rFonts w:ascii="Tahoma" w:eastAsia="Tahoma" w:hAnsi="Tahoma" w:cs="Tahoma"/>
          <w:sz w:val="72"/>
        </w:rPr>
        <w:t xml:space="preserve">       STRATEJİK PLAN</w:t>
      </w:r>
    </w:p>
    <w:p w:rsidR="003A0BF1" w:rsidRDefault="003A0BF1">
      <w:pPr>
        <w:rPr>
          <w:rFonts w:ascii="Tahoma" w:eastAsia="Tahoma" w:hAnsi="Tahoma" w:cs="Tahoma"/>
          <w:sz w:val="72"/>
        </w:rPr>
      </w:pPr>
    </w:p>
    <w:p w:rsidR="003A0BF1" w:rsidRDefault="003A0BF1">
      <w:pPr>
        <w:rPr>
          <w:rFonts w:ascii="Tahoma" w:eastAsia="Tahoma" w:hAnsi="Tahoma" w:cs="Tahoma"/>
          <w:sz w:val="72"/>
        </w:rPr>
      </w:pPr>
    </w:p>
    <w:p w:rsidR="003A0BF1" w:rsidRDefault="003A0BF1">
      <w:pPr>
        <w:rPr>
          <w:rFonts w:ascii="Tahoma" w:eastAsia="Tahoma" w:hAnsi="Tahoma" w:cs="Tahoma"/>
          <w:sz w:val="72"/>
        </w:rPr>
      </w:pPr>
    </w:p>
    <w:p w:rsidR="003A0BF1" w:rsidRDefault="003A0BF1">
      <w:pPr>
        <w:rPr>
          <w:rFonts w:ascii="Tahoma" w:eastAsia="Tahoma" w:hAnsi="Tahoma" w:cs="Tahoma"/>
          <w:sz w:val="72"/>
        </w:rPr>
      </w:pPr>
    </w:p>
    <w:p w:rsidR="003A0BF1" w:rsidRDefault="003A0BF1">
      <w:pPr>
        <w:rPr>
          <w:rFonts w:ascii="Tahoma" w:eastAsia="Tahoma" w:hAnsi="Tahoma" w:cs="Tahoma"/>
          <w:sz w:val="72"/>
        </w:rPr>
      </w:pPr>
    </w:p>
    <w:p w:rsidR="003A0BF1" w:rsidRDefault="003A0BF1">
      <w:pPr>
        <w:rPr>
          <w:rFonts w:ascii="Tahoma" w:eastAsia="Tahoma" w:hAnsi="Tahoma" w:cs="Tahoma"/>
          <w:sz w:val="72"/>
        </w:rPr>
      </w:pPr>
    </w:p>
    <w:p w:rsidR="003A0BF1" w:rsidRDefault="00CC2F19">
      <w:pPr>
        <w:jc w:val="center"/>
        <w:rPr>
          <w:rFonts w:ascii="Tahoma" w:eastAsia="Tahoma" w:hAnsi="Tahoma" w:cs="Tahoma"/>
          <w:color w:val="0070C0"/>
          <w:sz w:val="56"/>
        </w:rPr>
      </w:pPr>
      <w:r>
        <w:rPr>
          <w:rFonts w:ascii="Tahoma" w:eastAsia="Tahoma" w:hAnsi="Tahoma" w:cs="Tahoma"/>
          <w:color w:val="0070C0"/>
          <w:sz w:val="56"/>
        </w:rPr>
        <w:t>MAKBULE KÜÇÜKÇALIK İLK-ORTAOKULU</w:t>
      </w:r>
    </w:p>
    <w:p w:rsidR="003A0BF1" w:rsidRDefault="003A0BF1">
      <w:pPr>
        <w:jc w:val="center"/>
        <w:rPr>
          <w:rFonts w:ascii="Tahoma" w:eastAsia="Tahoma" w:hAnsi="Tahoma" w:cs="Tahoma"/>
          <w:color w:val="0070C0"/>
          <w:sz w:val="56"/>
        </w:rPr>
      </w:pPr>
    </w:p>
    <w:p w:rsidR="003A0BF1" w:rsidRDefault="00CC2F19">
      <w:pPr>
        <w:jc w:val="center"/>
        <w:rPr>
          <w:rFonts w:ascii="Tahoma" w:eastAsia="Tahoma" w:hAnsi="Tahoma" w:cs="Tahoma"/>
          <w:color w:val="0070C0"/>
          <w:sz w:val="56"/>
        </w:rPr>
      </w:pPr>
      <w:r>
        <w:object w:dxaOrig="7899" w:dyaOrig="8340">
          <v:rect id="rectole0000000000" o:spid="_x0000_i1025" style="width:395.25pt;height:417pt" o:ole="" o:preferrelative="t" stroked="f">
            <v:imagedata r:id="rId6" o:title=""/>
          </v:rect>
          <o:OLEObject Type="Embed" ProgID="StaticMetafile" ShapeID="rectole0000000000" DrawAspect="Content" ObjectID="_1540970148" r:id="rId7"/>
        </w:object>
      </w:r>
    </w:p>
    <w:p w:rsidR="003A0BF1" w:rsidRDefault="003A0BF1">
      <w:pPr>
        <w:jc w:val="center"/>
        <w:rPr>
          <w:rFonts w:ascii="Tahoma" w:eastAsia="Tahoma" w:hAnsi="Tahoma" w:cs="Tahoma"/>
          <w:color w:val="0070C0"/>
          <w:sz w:val="56"/>
        </w:rPr>
      </w:pPr>
    </w:p>
    <w:p w:rsidR="003A0BF1" w:rsidRDefault="00CC2F19">
      <w:pPr>
        <w:jc w:val="center"/>
        <w:rPr>
          <w:rFonts w:ascii="Tahoma" w:eastAsia="Tahoma" w:hAnsi="Tahoma" w:cs="Tahoma"/>
          <w:color w:val="0070C0"/>
          <w:sz w:val="56"/>
        </w:rPr>
      </w:pPr>
      <w:r>
        <w:object w:dxaOrig="9011" w:dyaOrig="12715">
          <v:rect id="rectole0000000001" o:spid="_x0000_i1026" style="width:450.75pt;height:636pt" o:ole="" o:preferrelative="t" stroked="f">
            <v:imagedata r:id="rId8" o:title=""/>
          </v:rect>
          <o:OLEObject Type="Embed" ProgID="StaticMetafile" ShapeID="rectole0000000001" DrawAspect="Content" ObjectID="_1540970149" r:id="rId9"/>
        </w:object>
      </w:r>
    </w:p>
    <w:p w:rsidR="003A0BF1" w:rsidRDefault="00CC2F19">
      <w:pPr>
        <w:jc w:val="center"/>
        <w:rPr>
          <w:rFonts w:ascii="Times New Roman" w:eastAsia="Times New Roman" w:hAnsi="Times New Roman" w:cs="Times New Roman"/>
          <w:b/>
          <w:sz w:val="24"/>
        </w:rPr>
      </w:pPr>
      <w:r>
        <w:object w:dxaOrig="4320" w:dyaOrig="2808">
          <v:rect id="rectole0000000002" o:spid="_x0000_i1027" style="width:3in;height:140.25pt" o:ole="" o:preferrelative="t" stroked="f">
            <v:imagedata r:id="rId10" o:title=""/>
          </v:rect>
          <o:OLEObject Type="Embed" ProgID="StaticMetafile" ShapeID="rectole0000000002" DrawAspect="Content" ObjectID="_1540970150" r:id="rId11"/>
        </w:object>
      </w:r>
    </w:p>
    <w:p w:rsidR="003A0BF1" w:rsidRDefault="00CC2F19">
      <w:pPr>
        <w:jc w:val="center"/>
        <w:rPr>
          <w:rFonts w:ascii="Tahoma" w:eastAsia="Tahoma" w:hAnsi="Tahoma" w:cs="Tahoma"/>
          <w:color w:val="0070C0"/>
          <w:sz w:val="56"/>
        </w:rPr>
      </w:pPr>
      <w:r>
        <w:rPr>
          <w:rFonts w:ascii="Tahoma" w:eastAsia="Tahoma" w:hAnsi="Tahoma" w:cs="Tahoma"/>
          <w:b/>
          <w:color w:val="0070C0"/>
          <w:sz w:val="24"/>
        </w:rPr>
        <w:t>SUNUŞ</w:t>
      </w:r>
    </w:p>
    <w:p w:rsidR="003A0BF1" w:rsidRDefault="00CC2F19">
      <w:pPr>
        <w:spacing w:after="0" w:line="240" w:lineRule="auto"/>
        <w:jc w:val="both"/>
        <w:rPr>
          <w:rFonts w:ascii="Tahoma" w:eastAsia="Tahoma" w:hAnsi="Tahoma" w:cs="Tahoma"/>
          <w:sz w:val="24"/>
        </w:rPr>
      </w:pPr>
      <w:r>
        <w:rPr>
          <w:rFonts w:ascii="Tahoma" w:eastAsia="Tahoma" w:hAnsi="Tahoma" w:cs="Tahoma"/>
          <w:sz w:val="24"/>
        </w:rPr>
        <w:t xml:space="preserve">      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Stratejik planlamanın temelini oluşturan ve bir milleti bağımsız ve uygar bir topluluk haline getirecek olan eğitim ise amaç ve hedefleri belirlenmiş, anlık kararlarla değil, bir strateji dâhilinde yürütülmelidir. Bu nedenle Makbule </w:t>
      </w:r>
      <w:proofErr w:type="spellStart"/>
      <w:r>
        <w:rPr>
          <w:rFonts w:ascii="Tahoma" w:eastAsia="Tahoma" w:hAnsi="Tahoma" w:cs="Tahoma"/>
          <w:sz w:val="24"/>
        </w:rPr>
        <w:t>Küçükçalık</w:t>
      </w:r>
      <w:proofErr w:type="spellEnd"/>
      <w:r>
        <w:rPr>
          <w:rFonts w:ascii="Tahoma" w:eastAsia="Tahoma" w:hAnsi="Tahoma" w:cs="Tahoma"/>
          <w:sz w:val="24"/>
        </w:rPr>
        <w:t xml:space="preserve"> Ortaokulu olarak 2008-2011 yılları arasında hedeflerimizi belirledik ve bu hedeflere ulaşmak için bütün gücümüzle çalışacağız. </w:t>
      </w:r>
    </w:p>
    <w:p w:rsidR="003A0BF1" w:rsidRDefault="00CC2F19">
      <w:pPr>
        <w:spacing w:after="0"/>
        <w:jc w:val="both"/>
        <w:rPr>
          <w:rFonts w:ascii="Tahoma" w:eastAsia="Tahoma" w:hAnsi="Tahoma" w:cs="Tahoma"/>
          <w:sz w:val="24"/>
        </w:rPr>
      </w:pPr>
      <w:r>
        <w:rPr>
          <w:rFonts w:ascii="Tahoma" w:eastAsia="Tahoma" w:hAnsi="Tahoma" w:cs="Tahoma"/>
          <w:sz w:val="24"/>
        </w:rPr>
        <w:t xml:space="preserve">     Makbule </w:t>
      </w:r>
      <w:proofErr w:type="spellStart"/>
      <w:r>
        <w:rPr>
          <w:rFonts w:ascii="Tahoma" w:eastAsia="Tahoma" w:hAnsi="Tahoma" w:cs="Tahoma"/>
          <w:sz w:val="24"/>
        </w:rPr>
        <w:t>Küçükçalık</w:t>
      </w:r>
      <w:proofErr w:type="spellEnd"/>
      <w:r>
        <w:rPr>
          <w:rFonts w:ascii="Tahoma" w:eastAsia="Tahoma" w:hAnsi="Tahoma" w:cs="Tahoma"/>
          <w:sz w:val="24"/>
        </w:rPr>
        <w:t xml:space="preserve"> Ortaokulu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w:t>
      </w:r>
    </w:p>
    <w:p w:rsidR="003A0BF1" w:rsidRDefault="00CC2F19">
      <w:pPr>
        <w:spacing w:after="0"/>
        <w:jc w:val="both"/>
        <w:rPr>
          <w:rFonts w:ascii="Tahoma" w:eastAsia="Tahoma" w:hAnsi="Tahoma" w:cs="Tahoma"/>
          <w:sz w:val="24"/>
        </w:rPr>
      </w:pPr>
      <w:r>
        <w:rPr>
          <w:rFonts w:ascii="Tahoma" w:eastAsia="Tahoma" w:hAnsi="Tahoma" w:cs="Tahoma"/>
          <w:sz w:val="24"/>
        </w:rPr>
        <w:t xml:space="preserve">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w:t>
      </w:r>
    </w:p>
    <w:p w:rsidR="003A0BF1" w:rsidRDefault="003A0BF1">
      <w:pPr>
        <w:spacing w:after="0"/>
        <w:jc w:val="both"/>
        <w:rPr>
          <w:rFonts w:ascii="Tahoma" w:eastAsia="Tahoma" w:hAnsi="Tahoma" w:cs="Tahoma"/>
          <w:b/>
          <w:color w:val="0070C0"/>
          <w:sz w:val="56"/>
        </w:rPr>
      </w:pPr>
    </w:p>
    <w:p w:rsidR="003A0BF1" w:rsidRDefault="00CC2F19">
      <w:pPr>
        <w:spacing w:after="0" w:line="240" w:lineRule="auto"/>
        <w:jc w:val="right"/>
        <w:rPr>
          <w:rFonts w:ascii="Tahoma" w:eastAsia="Tahoma" w:hAnsi="Tahoma" w:cs="Tahoma"/>
          <w:b/>
          <w:color w:val="0070C0"/>
          <w:sz w:val="24"/>
        </w:rPr>
      </w:pPr>
      <w:r>
        <w:rPr>
          <w:rFonts w:ascii="Tahoma" w:eastAsia="Tahoma" w:hAnsi="Tahoma" w:cs="Tahoma"/>
          <w:b/>
          <w:color w:val="0070C0"/>
          <w:sz w:val="24"/>
        </w:rPr>
        <w:t xml:space="preserve">                                          HÜLYA AZİZOĞLU</w:t>
      </w:r>
    </w:p>
    <w:p w:rsidR="003A0BF1" w:rsidRDefault="00CC2F19">
      <w:pPr>
        <w:spacing w:after="0"/>
        <w:jc w:val="right"/>
        <w:rPr>
          <w:rFonts w:ascii="Tahoma" w:eastAsia="Tahoma" w:hAnsi="Tahoma" w:cs="Tahoma"/>
          <w:b/>
          <w:color w:val="0070C0"/>
          <w:sz w:val="24"/>
        </w:rPr>
      </w:pPr>
      <w:r>
        <w:rPr>
          <w:rFonts w:ascii="Tahoma" w:eastAsia="Tahoma" w:hAnsi="Tahoma" w:cs="Tahoma"/>
          <w:b/>
          <w:color w:val="0070C0"/>
          <w:sz w:val="24"/>
        </w:rPr>
        <w:t>OKUL MÜDÜRÜ</w:t>
      </w:r>
    </w:p>
    <w:p w:rsidR="003A0BF1" w:rsidRDefault="003A0BF1">
      <w:pPr>
        <w:spacing w:after="0"/>
        <w:jc w:val="right"/>
        <w:rPr>
          <w:rFonts w:ascii="Tahoma" w:eastAsia="Tahoma" w:hAnsi="Tahoma" w:cs="Tahoma"/>
          <w:b/>
          <w:color w:val="0070C0"/>
          <w:sz w:val="24"/>
        </w:rPr>
      </w:pPr>
    </w:p>
    <w:p w:rsidR="003A0BF1" w:rsidRDefault="00CC2F19">
      <w:pPr>
        <w:spacing w:after="0"/>
      </w:pPr>
      <w:r>
        <w:rPr>
          <w:rFonts w:ascii="Tahoma" w:eastAsia="Tahoma" w:hAnsi="Tahoma" w:cs="Tahoma"/>
          <w:b/>
          <w:color w:val="000000"/>
          <w:sz w:val="24"/>
        </w:rPr>
        <w:t xml:space="preserve">                                   </w:t>
      </w:r>
    </w:p>
    <w:p w:rsidR="003E54A1" w:rsidRDefault="003E54A1">
      <w:pPr>
        <w:spacing w:after="0"/>
      </w:pPr>
    </w:p>
    <w:p w:rsidR="003E54A1" w:rsidRDefault="003E54A1">
      <w:pPr>
        <w:spacing w:after="0"/>
        <w:rPr>
          <w:rFonts w:ascii="Tahoma" w:eastAsia="Tahoma" w:hAnsi="Tahoma" w:cs="Tahoma"/>
          <w:b/>
          <w:color w:val="000000"/>
          <w:sz w:val="24"/>
        </w:rPr>
      </w:pPr>
    </w:p>
    <w:p w:rsidR="003A0BF1" w:rsidRDefault="003A0BF1">
      <w:pPr>
        <w:spacing w:after="0"/>
        <w:rPr>
          <w:rFonts w:ascii="Tahoma" w:eastAsia="Tahoma" w:hAnsi="Tahoma" w:cs="Tahoma"/>
          <w:b/>
          <w:color w:val="000000"/>
          <w:sz w:val="24"/>
        </w:rPr>
      </w:pPr>
    </w:p>
    <w:p w:rsidR="003A0BF1" w:rsidRDefault="00CC2F19">
      <w:pPr>
        <w:spacing w:after="0"/>
        <w:jc w:val="center"/>
        <w:rPr>
          <w:rFonts w:ascii="Tahoma" w:eastAsia="Tahoma" w:hAnsi="Tahoma" w:cs="Tahoma"/>
          <w:b/>
          <w:color w:val="0070C0"/>
          <w:sz w:val="24"/>
        </w:rPr>
      </w:pPr>
      <w:r>
        <w:rPr>
          <w:rFonts w:ascii="Tahoma" w:eastAsia="Tahoma" w:hAnsi="Tahoma" w:cs="Tahoma"/>
          <w:b/>
          <w:color w:val="0070C0"/>
          <w:sz w:val="24"/>
        </w:rPr>
        <w:lastRenderedPageBreak/>
        <w:t>ÖNSÖZ</w:t>
      </w:r>
    </w:p>
    <w:p w:rsidR="003A0BF1" w:rsidRDefault="003A0BF1">
      <w:pPr>
        <w:spacing w:after="0"/>
        <w:rPr>
          <w:rFonts w:ascii="Tahoma" w:eastAsia="Tahoma" w:hAnsi="Tahoma" w:cs="Tahoma"/>
          <w:b/>
          <w:color w:val="000000"/>
          <w:sz w:val="24"/>
        </w:rPr>
      </w:pPr>
    </w:p>
    <w:p w:rsidR="003A0BF1" w:rsidRDefault="00CC2F19">
      <w:pPr>
        <w:jc w:val="both"/>
        <w:rPr>
          <w:rFonts w:ascii="Tahoma" w:eastAsia="Tahoma" w:hAnsi="Tahoma" w:cs="Tahoma"/>
          <w:sz w:val="24"/>
        </w:rPr>
      </w:pPr>
      <w:r>
        <w:rPr>
          <w:rFonts w:ascii="Tahoma" w:eastAsia="Tahoma" w:hAnsi="Tahoma" w:cs="Tahoma"/>
          <w:sz w:val="24"/>
        </w:rPr>
        <w:t xml:space="preserve">      Okulumuz </w:t>
      </w:r>
      <w:proofErr w:type="gramStart"/>
      <w:r>
        <w:rPr>
          <w:rFonts w:ascii="Tahoma" w:eastAsia="Tahoma" w:hAnsi="Tahoma" w:cs="Tahoma"/>
          <w:sz w:val="24"/>
        </w:rPr>
        <w:t>misyon</w:t>
      </w:r>
      <w:proofErr w:type="gramEnd"/>
      <w:r>
        <w:rPr>
          <w:rFonts w:ascii="Tahoma" w:eastAsia="Tahoma" w:hAnsi="Tahoma" w:cs="Tahoma"/>
          <w:sz w:val="24"/>
        </w:rPr>
        <w:t>,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3A0BF1" w:rsidRDefault="00CC2F19">
      <w:pPr>
        <w:jc w:val="both"/>
        <w:rPr>
          <w:rFonts w:ascii="Tahoma" w:eastAsia="Tahoma" w:hAnsi="Tahoma" w:cs="Tahoma"/>
          <w:sz w:val="24"/>
        </w:rPr>
      </w:pPr>
      <w:r>
        <w:rPr>
          <w:rFonts w:ascii="Tahoma" w:eastAsia="Tahoma" w:hAnsi="Tahoma" w:cs="Tahoma"/>
          <w:sz w:val="24"/>
        </w:rPr>
        <w:t xml:space="preserve">     Makbule </w:t>
      </w:r>
      <w:proofErr w:type="spellStart"/>
      <w:r>
        <w:rPr>
          <w:rFonts w:ascii="Tahoma" w:eastAsia="Tahoma" w:hAnsi="Tahoma" w:cs="Tahoma"/>
          <w:sz w:val="24"/>
        </w:rPr>
        <w:t>Küçükçalık</w:t>
      </w:r>
      <w:proofErr w:type="spellEnd"/>
      <w:r>
        <w:rPr>
          <w:rFonts w:ascii="Tahoma" w:eastAsia="Tahoma" w:hAnsi="Tahoma" w:cs="Tahoma"/>
          <w:sz w:val="24"/>
        </w:rPr>
        <w:t xml:space="preserve"> </w:t>
      </w:r>
      <w:proofErr w:type="gramStart"/>
      <w:r>
        <w:rPr>
          <w:rFonts w:ascii="Tahoma" w:eastAsia="Tahoma" w:hAnsi="Tahoma" w:cs="Tahoma"/>
          <w:sz w:val="24"/>
        </w:rPr>
        <w:t>Ortaokulu  olarak</w:t>
      </w:r>
      <w:proofErr w:type="gramEnd"/>
      <w:r>
        <w:rPr>
          <w:rFonts w:ascii="Tahoma" w:eastAsia="Tahoma" w:hAnsi="Tahoma" w:cs="Tahoma"/>
          <w:sz w:val="24"/>
        </w:rPr>
        <w:t xml:space="preserve"> en büyük amacımız yalnızca ortaokul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Bu nedenle; Makbule </w:t>
      </w:r>
      <w:proofErr w:type="spellStart"/>
      <w:r>
        <w:rPr>
          <w:rFonts w:ascii="Tahoma" w:eastAsia="Tahoma" w:hAnsi="Tahoma" w:cs="Tahoma"/>
          <w:sz w:val="24"/>
        </w:rPr>
        <w:t>Küçükçalık</w:t>
      </w:r>
      <w:proofErr w:type="spellEnd"/>
      <w:r>
        <w:rPr>
          <w:rFonts w:ascii="Tahoma" w:eastAsia="Tahoma" w:hAnsi="Tahoma" w:cs="Tahoma"/>
          <w:sz w:val="24"/>
        </w:rPr>
        <w:t xml:space="preserve"> İlk- </w:t>
      </w:r>
      <w:proofErr w:type="gramStart"/>
      <w:r>
        <w:rPr>
          <w:rFonts w:ascii="Tahoma" w:eastAsia="Tahoma" w:hAnsi="Tahoma" w:cs="Tahoma"/>
          <w:sz w:val="24"/>
        </w:rPr>
        <w:t>Ortaokulu  stratejik</w:t>
      </w:r>
      <w:proofErr w:type="gramEnd"/>
      <w:r>
        <w:rPr>
          <w:rFonts w:ascii="Tahoma" w:eastAsia="Tahoma" w:hAnsi="Tahoma" w:cs="Tahoma"/>
          <w:sz w:val="24"/>
        </w:rPr>
        <w:t xml:space="preserve">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üç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Pr>
          <w:rFonts w:ascii="Tahoma" w:eastAsia="Tahoma" w:hAnsi="Tahoma" w:cs="Tahoma"/>
          <w:sz w:val="24"/>
        </w:rPr>
        <w:t>revizyonlar</w:t>
      </w:r>
      <w:proofErr w:type="gramEnd"/>
      <w:r>
        <w:rPr>
          <w:rFonts w:ascii="Tahoma" w:eastAsia="Tahoma" w:hAnsi="Tahoma" w:cs="Tahoma"/>
          <w:sz w:val="24"/>
        </w:rPr>
        <w:t xml:space="preserve"> yapılacaktır. Makbule </w:t>
      </w:r>
      <w:proofErr w:type="spellStart"/>
      <w:r>
        <w:rPr>
          <w:rFonts w:ascii="Tahoma" w:eastAsia="Tahoma" w:hAnsi="Tahoma" w:cs="Tahoma"/>
          <w:sz w:val="24"/>
        </w:rPr>
        <w:t>Küçükçalık</w:t>
      </w:r>
      <w:proofErr w:type="spellEnd"/>
      <w:r>
        <w:rPr>
          <w:rFonts w:ascii="Tahoma" w:eastAsia="Tahoma" w:hAnsi="Tahoma" w:cs="Tahoma"/>
          <w:sz w:val="24"/>
        </w:rPr>
        <w:t xml:space="preserve"> </w:t>
      </w:r>
      <w:proofErr w:type="gramStart"/>
      <w:r>
        <w:rPr>
          <w:rFonts w:ascii="Tahoma" w:eastAsia="Tahoma" w:hAnsi="Tahoma" w:cs="Tahoma"/>
          <w:sz w:val="24"/>
        </w:rPr>
        <w:t>Ortaokulu  Stratejik</w:t>
      </w:r>
      <w:proofErr w:type="gramEnd"/>
      <w:r>
        <w:rPr>
          <w:rFonts w:ascii="Tahoma" w:eastAsia="Tahoma" w:hAnsi="Tahoma" w:cs="Tahoma"/>
          <w:sz w:val="24"/>
        </w:rPr>
        <w:t xml:space="preserve"> Planı (2015-2019)’de belirtilen amaç ve hedeflere ulaşmamızın Okulumuzun gelişme ve kurumsallaşma süreçlerine önemli katkılar sağlayacağına inanmaktayız.</w:t>
      </w:r>
    </w:p>
    <w:p w:rsidR="003A0BF1" w:rsidRDefault="003E54A1" w:rsidP="003E54A1">
      <w:pPr>
        <w:jc w:val="center"/>
        <w:rPr>
          <w:rFonts w:ascii="Tahoma" w:eastAsia="Tahoma" w:hAnsi="Tahoma" w:cs="Tahoma"/>
          <w:b/>
          <w:color w:val="0070C0"/>
          <w:sz w:val="24"/>
        </w:rPr>
      </w:pPr>
      <w:r>
        <w:rPr>
          <w:rFonts w:ascii="Tahoma" w:eastAsia="Tahoma" w:hAnsi="Tahoma" w:cs="Tahoma"/>
          <w:b/>
          <w:color w:val="0070C0"/>
          <w:sz w:val="24"/>
        </w:rPr>
        <w:t xml:space="preserve">                                                                                            Sıddık APSUR</w:t>
      </w:r>
      <w:r w:rsidR="00CC2F19">
        <w:rPr>
          <w:rFonts w:ascii="Tahoma" w:eastAsia="Tahoma" w:hAnsi="Tahoma" w:cs="Tahoma"/>
          <w:b/>
          <w:color w:val="0070C0"/>
          <w:sz w:val="24"/>
        </w:rPr>
        <w:t xml:space="preserve">                         </w:t>
      </w:r>
    </w:p>
    <w:p w:rsidR="003A0BF1" w:rsidRDefault="00CC2F19">
      <w:pPr>
        <w:jc w:val="right"/>
        <w:rPr>
          <w:rFonts w:ascii="Tahoma" w:eastAsia="Tahoma" w:hAnsi="Tahoma" w:cs="Tahoma"/>
          <w:b/>
          <w:color w:val="0070C0"/>
          <w:sz w:val="24"/>
        </w:rPr>
      </w:pPr>
      <w:r>
        <w:rPr>
          <w:rFonts w:ascii="Tahoma" w:eastAsia="Tahoma" w:hAnsi="Tahoma" w:cs="Tahoma"/>
          <w:b/>
          <w:color w:val="0070C0"/>
          <w:sz w:val="24"/>
        </w:rPr>
        <w:t xml:space="preserve">Müdür Yardımcısı          </w:t>
      </w:r>
    </w:p>
    <w:p w:rsidR="003A0BF1" w:rsidRDefault="003A0BF1">
      <w:pPr>
        <w:jc w:val="right"/>
        <w:rPr>
          <w:rFonts w:ascii="Tahoma" w:eastAsia="Tahoma" w:hAnsi="Tahoma" w:cs="Tahoma"/>
          <w:b/>
          <w:color w:val="0070C0"/>
          <w:sz w:val="24"/>
        </w:rPr>
      </w:pPr>
    </w:p>
    <w:p w:rsidR="003A0BF1" w:rsidRDefault="00CC2F19">
      <w:pPr>
        <w:jc w:val="right"/>
        <w:rPr>
          <w:rFonts w:ascii="Tahoma" w:eastAsia="Tahoma" w:hAnsi="Tahoma" w:cs="Tahoma"/>
          <w:b/>
          <w:color w:val="0070C0"/>
          <w:sz w:val="24"/>
        </w:rPr>
      </w:pPr>
      <w:r>
        <w:rPr>
          <w:rFonts w:ascii="Tahoma" w:eastAsia="Tahoma" w:hAnsi="Tahoma" w:cs="Tahoma"/>
          <w:b/>
          <w:color w:val="0070C0"/>
          <w:sz w:val="24"/>
        </w:rPr>
        <w:t xml:space="preserve">                                                                                                                                                                                                                                                                                                                                                                  </w:t>
      </w:r>
    </w:p>
    <w:p w:rsidR="003E54A1" w:rsidRDefault="003E54A1">
      <w:pPr>
        <w:ind w:left="-426"/>
        <w:jc w:val="center"/>
        <w:rPr>
          <w:rFonts w:ascii="Tahoma" w:eastAsia="Tahoma" w:hAnsi="Tahoma" w:cs="Tahoma"/>
          <w:b/>
          <w:color w:val="0070C0"/>
          <w:sz w:val="32"/>
        </w:rPr>
      </w:pPr>
    </w:p>
    <w:p w:rsidR="003E54A1" w:rsidRDefault="003E54A1">
      <w:pPr>
        <w:ind w:left="-426"/>
        <w:jc w:val="center"/>
        <w:rPr>
          <w:rFonts w:ascii="Tahoma" w:eastAsia="Tahoma" w:hAnsi="Tahoma" w:cs="Tahoma"/>
          <w:b/>
          <w:color w:val="0070C0"/>
          <w:sz w:val="32"/>
        </w:rPr>
      </w:pPr>
    </w:p>
    <w:p w:rsidR="003E54A1" w:rsidRDefault="003E54A1">
      <w:pPr>
        <w:ind w:left="-426"/>
        <w:jc w:val="center"/>
        <w:rPr>
          <w:rFonts w:ascii="Tahoma" w:eastAsia="Tahoma" w:hAnsi="Tahoma" w:cs="Tahoma"/>
          <w:b/>
          <w:color w:val="0070C0"/>
          <w:sz w:val="32"/>
        </w:rPr>
      </w:pPr>
    </w:p>
    <w:p w:rsidR="003E54A1" w:rsidRDefault="003E54A1">
      <w:pPr>
        <w:ind w:left="-426"/>
        <w:jc w:val="center"/>
        <w:rPr>
          <w:rFonts w:ascii="Tahoma" w:eastAsia="Tahoma" w:hAnsi="Tahoma" w:cs="Tahoma"/>
          <w:b/>
          <w:color w:val="0070C0"/>
          <w:sz w:val="32"/>
        </w:rPr>
      </w:pPr>
    </w:p>
    <w:p w:rsidR="003A0BF1" w:rsidRDefault="00CC2F19">
      <w:pPr>
        <w:ind w:left="-426"/>
        <w:jc w:val="center"/>
        <w:rPr>
          <w:rFonts w:ascii="Tahoma" w:eastAsia="Tahoma" w:hAnsi="Tahoma" w:cs="Tahoma"/>
          <w:b/>
          <w:color w:val="0070C0"/>
          <w:sz w:val="32"/>
        </w:rPr>
      </w:pPr>
      <w:r>
        <w:rPr>
          <w:rFonts w:ascii="Tahoma" w:eastAsia="Tahoma" w:hAnsi="Tahoma" w:cs="Tahoma"/>
          <w:b/>
          <w:color w:val="0070C0"/>
          <w:sz w:val="32"/>
        </w:rPr>
        <w:lastRenderedPageBreak/>
        <w:t>İÇİNDEKİLER</w:t>
      </w:r>
    </w:p>
    <w:p w:rsidR="003A0BF1" w:rsidRDefault="00CC2F19">
      <w:pPr>
        <w:tabs>
          <w:tab w:val="right" w:leader="dot" w:pos="9356"/>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SUNUŞ</w:t>
      </w:r>
      <w:r>
        <w:rPr>
          <w:rFonts w:ascii="Times New Roman" w:eastAsia="Times New Roman" w:hAnsi="Times New Roman" w:cs="Times New Roman"/>
          <w:b/>
          <w:sz w:val="24"/>
        </w:rPr>
        <w:tab/>
        <w:t>3</w:t>
      </w:r>
    </w:p>
    <w:p w:rsidR="003A0BF1" w:rsidRDefault="00CC2F19">
      <w:pPr>
        <w:tabs>
          <w:tab w:val="right" w:leader="dot" w:pos="9356"/>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ÖNSÖZ</w:t>
      </w:r>
      <w:r>
        <w:rPr>
          <w:rFonts w:ascii="Times New Roman" w:eastAsia="Times New Roman" w:hAnsi="Times New Roman" w:cs="Times New Roman"/>
          <w:b/>
          <w:sz w:val="24"/>
        </w:rPr>
        <w:tab/>
        <w:t>5</w:t>
      </w:r>
    </w:p>
    <w:p w:rsidR="003A0BF1" w:rsidRDefault="00CC2F19">
      <w:pPr>
        <w:tabs>
          <w:tab w:val="right" w:leader="dot" w:pos="9356"/>
          <w:tab w:val="right" w:leader="dot" w:pos="9498"/>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İÇİNDEKİLER</w:t>
      </w:r>
      <w:r>
        <w:rPr>
          <w:rFonts w:ascii="Times New Roman" w:eastAsia="Times New Roman" w:hAnsi="Times New Roman" w:cs="Times New Roman"/>
          <w:b/>
          <w:sz w:val="24"/>
        </w:rPr>
        <w:tab/>
        <w:t>6</w:t>
      </w:r>
    </w:p>
    <w:p w:rsidR="003A0BF1" w:rsidRDefault="00CC2F19">
      <w:pPr>
        <w:tabs>
          <w:tab w:val="right" w:leader="dot" w:pos="9356"/>
          <w:tab w:val="right" w:leader="dot" w:pos="9498"/>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TABLOLAR DİZİNİ</w:t>
      </w:r>
      <w:r>
        <w:rPr>
          <w:rFonts w:ascii="Times New Roman" w:eastAsia="Times New Roman" w:hAnsi="Times New Roman" w:cs="Times New Roman"/>
          <w:b/>
          <w:sz w:val="24"/>
        </w:rPr>
        <w:tab/>
        <w:t>8</w:t>
      </w:r>
    </w:p>
    <w:p w:rsidR="003A0BF1" w:rsidRDefault="00CC2F19">
      <w:pPr>
        <w:tabs>
          <w:tab w:val="right" w:leader="dot" w:pos="9356"/>
          <w:tab w:val="right" w:leader="dot" w:pos="9498"/>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ŞEKİLLER DİZİNİ</w:t>
      </w:r>
      <w:r>
        <w:rPr>
          <w:rFonts w:ascii="Times New Roman" w:eastAsia="Times New Roman" w:hAnsi="Times New Roman" w:cs="Times New Roman"/>
          <w:b/>
          <w:sz w:val="24"/>
        </w:rPr>
        <w:tab/>
        <w:t>8</w:t>
      </w:r>
    </w:p>
    <w:p w:rsidR="003A0BF1" w:rsidRDefault="00CC2F19">
      <w:pPr>
        <w:tabs>
          <w:tab w:val="right" w:leader="dot" w:pos="9356"/>
          <w:tab w:val="right" w:leader="dot" w:pos="9498"/>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KISALTMALAR</w:t>
      </w:r>
      <w:r>
        <w:rPr>
          <w:rFonts w:ascii="Times New Roman" w:eastAsia="Times New Roman" w:hAnsi="Times New Roman" w:cs="Times New Roman"/>
          <w:b/>
          <w:sz w:val="24"/>
        </w:rPr>
        <w:tab/>
        <w:t>9</w:t>
      </w:r>
    </w:p>
    <w:p w:rsidR="003A0BF1" w:rsidRDefault="00CC2F19">
      <w:pPr>
        <w:tabs>
          <w:tab w:val="right" w:leader="dot" w:pos="9356"/>
          <w:tab w:val="right" w:leader="dot" w:pos="9498"/>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GİRİŞ</w:t>
      </w:r>
      <w:r>
        <w:rPr>
          <w:rFonts w:ascii="Times New Roman" w:eastAsia="Times New Roman" w:hAnsi="Times New Roman" w:cs="Times New Roman"/>
          <w:b/>
          <w:sz w:val="24"/>
        </w:rPr>
        <w:tab/>
        <w:t>10</w:t>
      </w:r>
    </w:p>
    <w:p w:rsidR="003A0BF1" w:rsidRDefault="00CC2F19">
      <w:pPr>
        <w:tabs>
          <w:tab w:val="left" w:pos="660"/>
          <w:tab w:val="right" w:leader="dot" w:pos="9356"/>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1-</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STRATEJİK PLAN HAZIRLIK SÜRECİ</w:t>
      </w:r>
      <w:r>
        <w:rPr>
          <w:rFonts w:ascii="Times New Roman" w:eastAsia="Times New Roman" w:hAnsi="Times New Roman" w:cs="Times New Roman"/>
          <w:b/>
          <w:sz w:val="24"/>
        </w:rPr>
        <w:tab/>
        <w:t>12</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A.</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PLANIN SAHİPLENİLMESİ</w:t>
      </w:r>
      <w:r>
        <w:rPr>
          <w:rFonts w:ascii="Times New Roman" w:eastAsia="Times New Roman" w:hAnsi="Times New Roman" w:cs="Times New Roman"/>
          <w:b/>
          <w:sz w:val="24"/>
        </w:rPr>
        <w:tab/>
        <w:t>12</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B.</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PLANLAMA SÜRECİNİN ORGANİZASYONU</w:t>
      </w:r>
      <w:r>
        <w:rPr>
          <w:rFonts w:ascii="Times New Roman" w:eastAsia="Times New Roman" w:hAnsi="Times New Roman" w:cs="Times New Roman"/>
          <w:b/>
          <w:sz w:val="24"/>
        </w:rPr>
        <w:tab/>
        <w:t>12</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1-</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 xml:space="preserve">Makbule </w:t>
      </w:r>
      <w:proofErr w:type="spellStart"/>
      <w:r>
        <w:rPr>
          <w:rFonts w:ascii="Times New Roman" w:eastAsia="Times New Roman" w:hAnsi="Times New Roman" w:cs="Times New Roman"/>
          <w:b/>
          <w:color w:val="333333"/>
          <w:sz w:val="24"/>
          <w:u w:val="single"/>
        </w:rPr>
        <w:t>Küçükçalık</w:t>
      </w:r>
      <w:proofErr w:type="spellEnd"/>
      <w:r>
        <w:rPr>
          <w:rFonts w:ascii="Times New Roman" w:eastAsia="Times New Roman" w:hAnsi="Times New Roman" w:cs="Times New Roman"/>
          <w:b/>
          <w:color w:val="333333"/>
          <w:sz w:val="24"/>
          <w:u w:val="single"/>
        </w:rPr>
        <w:t xml:space="preserve"> İlk- Ortaokulu Stratejik Plan Üst Kurulu</w:t>
      </w:r>
      <w:r>
        <w:rPr>
          <w:rFonts w:ascii="Times New Roman" w:eastAsia="Times New Roman" w:hAnsi="Times New Roman" w:cs="Times New Roman"/>
          <w:b/>
          <w:sz w:val="24"/>
        </w:rPr>
        <w:tab/>
        <w:t>12</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 xml:space="preserve">Makbule </w:t>
      </w:r>
      <w:proofErr w:type="spellStart"/>
      <w:r>
        <w:rPr>
          <w:rFonts w:ascii="Times New Roman" w:eastAsia="Times New Roman" w:hAnsi="Times New Roman" w:cs="Times New Roman"/>
          <w:b/>
          <w:color w:val="333333"/>
          <w:sz w:val="24"/>
          <w:u w:val="single"/>
        </w:rPr>
        <w:t>Küçükçalık</w:t>
      </w:r>
      <w:proofErr w:type="spellEnd"/>
      <w:r>
        <w:rPr>
          <w:rFonts w:ascii="Times New Roman" w:eastAsia="Times New Roman" w:hAnsi="Times New Roman" w:cs="Times New Roman"/>
          <w:b/>
          <w:color w:val="333333"/>
          <w:sz w:val="24"/>
          <w:u w:val="single"/>
        </w:rPr>
        <w:t xml:space="preserve"> İlk- Ortaokulu Stratejik Plan Koordinasyon Ekibi</w:t>
      </w:r>
      <w:r>
        <w:rPr>
          <w:rFonts w:ascii="Times New Roman" w:eastAsia="Times New Roman" w:hAnsi="Times New Roman" w:cs="Times New Roman"/>
          <w:b/>
          <w:sz w:val="24"/>
        </w:rPr>
        <w:tab/>
        <w:t>12</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DURUM ANALİZİ</w:t>
      </w:r>
      <w:r>
        <w:rPr>
          <w:rFonts w:ascii="Times New Roman" w:eastAsia="Times New Roman" w:hAnsi="Times New Roman" w:cs="Times New Roman"/>
          <w:b/>
          <w:sz w:val="24"/>
        </w:rPr>
        <w:tab/>
        <w:t>13</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A.</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TARİHİ GELİŞİM</w:t>
      </w:r>
      <w:r>
        <w:rPr>
          <w:rFonts w:ascii="Times New Roman" w:eastAsia="Times New Roman" w:hAnsi="Times New Roman" w:cs="Times New Roman"/>
          <w:b/>
          <w:sz w:val="24"/>
        </w:rPr>
        <w:tab/>
        <w:t>14</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B.</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YASAL YÜKÜMLÜLÜKLER VE MEVZUAT ANALİZİ</w:t>
      </w:r>
      <w:r>
        <w:rPr>
          <w:rFonts w:ascii="Times New Roman" w:eastAsia="Times New Roman" w:hAnsi="Times New Roman" w:cs="Times New Roman"/>
          <w:b/>
          <w:sz w:val="24"/>
        </w:rPr>
        <w:tab/>
        <w:t>14</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FAALİYET ALANLARI ÜRÜN VE HİZMETLER</w:t>
      </w:r>
      <w:r>
        <w:rPr>
          <w:rFonts w:ascii="Times New Roman" w:eastAsia="Times New Roman" w:hAnsi="Times New Roman" w:cs="Times New Roman"/>
          <w:b/>
          <w:sz w:val="24"/>
        </w:rPr>
        <w:tab/>
        <w:t>16</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PAYDAŞ ANALİZİ</w:t>
      </w:r>
      <w:r>
        <w:rPr>
          <w:rFonts w:ascii="Times New Roman" w:eastAsia="Times New Roman" w:hAnsi="Times New Roman" w:cs="Times New Roman"/>
          <w:b/>
          <w:sz w:val="24"/>
        </w:rPr>
        <w:tab/>
        <w:t>17</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1-</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Paydaşların Tespiti</w:t>
      </w:r>
      <w:r>
        <w:rPr>
          <w:rFonts w:ascii="Times New Roman" w:eastAsia="Times New Roman" w:hAnsi="Times New Roman" w:cs="Times New Roman"/>
          <w:b/>
          <w:sz w:val="24"/>
        </w:rPr>
        <w:tab/>
        <w:t>17</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 xml:space="preserve">Paydaşların </w:t>
      </w:r>
      <w:proofErr w:type="spellStart"/>
      <w:r>
        <w:rPr>
          <w:rFonts w:ascii="Times New Roman" w:eastAsia="Times New Roman" w:hAnsi="Times New Roman" w:cs="Times New Roman"/>
          <w:b/>
          <w:color w:val="333333"/>
          <w:sz w:val="24"/>
          <w:u w:val="single"/>
        </w:rPr>
        <w:t>Önceliklendirilmesi</w:t>
      </w:r>
      <w:proofErr w:type="spellEnd"/>
      <w:r>
        <w:rPr>
          <w:rFonts w:ascii="Times New Roman" w:eastAsia="Times New Roman" w:hAnsi="Times New Roman" w:cs="Times New Roman"/>
          <w:b/>
          <w:sz w:val="24"/>
        </w:rPr>
        <w:tab/>
        <w:t>17</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3-</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 xml:space="preserve">Paydaşların </w:t>
      </w:r>
      <w:proofErr w:type="spellStart"/>
      <w:r>
        <w:rPr>
          <w:rFonts w:ascii="Times New Roman" w:eastAsia="Times New Roman" w:hAnsi="Times New Roman" w:cs="Times New Roman"/>
          <w:b/>
          <w:color w:val="333333"/>
          <w:sz w:val="24"/>
          <w:u w:val="single"/>
        </w:rPr>
        <w:t>GörüşVe</w:t>
      </w:r>
      <w:proofErr w:type="spellEnd"/>
      <w:r>
        <w:rPr>
          <w:rFonts w:ascii="Times New Roman" w:eastAsia="Times New Roman" w:hAnsi="Times New Roman" w:cs="Times New Roman"/>
          <w:b/>
          <w:color w:val="333333"/>
          <w:sz w:val="24"/>
          <w:u w:val="single"/>
        </w:rPr>
        <w:t xml:space="preserve"> Önerilerinin Alınması Ve Değerlendirilmesi</w:t>
      </w:r>
      <w:r>
        <w:rPr>
          <w:rFonts w:ascii="Times New Roman" w:eastAsia="Times New Roman" w:hAnsi="Times New Roman" w:cs="Times New Roman"/>
          <w:b/>
          <w:sz w:val="24"/>
        </w:rPr>
        <w:tab/>
        <w:t>17</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İç Paydaş Görüşmeleri</w:t>
      </w:r>
      <w:r>
        <w:rPr>
          <w:rFonts w:ascii="Times New Roman" w:eastAsia="Times New Roman" w:hAnsi="Times New Roman" w:cs="Times New Roman"/>
          <w:b/>
          <w:sz w:val="24"/>
        </w:rPr>
        <w:tab/>
        <w:t>17</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Dış Paydaş Görüşmeleri</w:t>
      </w:r>
      <w:r>
        <w:rPr>
          <w:rFonts w:ascii="Times New Roman" w:eastAsia="Times New Roman" w:hAnsi="Times New Roman" w:cs="Times New Roman"/>
          <w:b/>
          <w:sz w:val="24"/>
        </w:rPr>
        <w:tab/>
        <w:t>17</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KURUM İÇİ ANALİZ</w:t>
      </w:r>
      <w:r>
        <w:rPr>
          <w:rFonts w:ascii="Times New Roman" w:eastAsia="Times New Roman" w:hAnsi="Times New Roman" w:cs="Times New Roman"/>
          <w:b/>
          <w:sz w:val="24"/>
        </w:rPr>
        <w:tab/>
        <w:t>18</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1-</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Teşkilat Yapısı</w:t>
      </w:r>
      <w:r>
        <w:rPr>
          <w:rFonts w:ascii="Times New Roman" w:eastAsia="Times New Roman" w:hAnsi="Times New Roman" w:cs="Times New Roman"/>
          <w:b/>
          <w:sz w:val="24"/>
        </w:rPr>
        <w:tab/>
        <w:t>18</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MAKBULE KÜÇÜKÇALIK İLK-  ORTAOKULU TEŞKİLAT ŞEMASI</w:t>
      </w:r>
      <w:r>
        <w:rPr>
          <w:rFonts w:ascii="Times New Roman" w:eastAsia="Times New Roman" w:hAnsi="Times New Roman" w:cs="Times New Roman"/>
          <w:b/>
          <w:sz w:val="24"/>
        </w:rPr>
        <w:tab/>
        <w:t>18</w:t>
      </w:r>
    </w:p>
    <w:p w:rsidR="003A0BF1" w:rsidRDefault="00CC2F19">
      <w:pPr>
        <w:tabs>
          <w:tab w:val="left" w:pos="880"/>
          <w:tab w:val="right" w:leader="dot" w:pos="9356"/>
          <w:tab w:val="right" w:leader="dot" w:pos="10040"/>
        </w:tabs>
        <w:spacing w:before="120" w:after="0"/>
        <w:ind w:left="22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2.1.</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KURUM İÇİ ANALİZ</w:t>
      </w:r>
      <w:r>
        <w:rPr>
          <w:rFonts w:ascii="Times New Roman" w:eastAsia="Times New Roman" w:hAnsi="Times New Roman" w:cs="Times New Roman"/>
          <w:b/>
          <w:sz w:val="24"/>
        </w:rPr>
        <w:tab/>
        <w:t>18</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İnsan Kaynakları</w:t>
      </w:r>
      <w:r>
        <w:rPr>
          <w:rFonts w:ascii="Times New Roman" w:eastAsia="Times New Roman" w:hAnsi="Times New Roman" w:cs="Times New Roman"/>
          <w:b/>
          <w:sz w:val="24"/>
        </w:rPr>
        <w:tab/>
        <w:t>19</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3-</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Kurum Kültürü</w:t>
      </w:r>
      <w:r>
        <w:rPr>
          <w:rFonts w:ascii="Times New Roman" w:eastAsia="Times New Roman" w:hAnsi="Times New Roman" w:cs="Times New Roman"/>
          <w:b/>
          <w:sz w:val="24"/>
        </w:rPr>
        <w:tab/>
        <w:t>19</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4-</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Teknoloji</w:t>
      </w:r>
      <w:r>
        <w:rPr>
          <w:rFonts w:ascii="Times New Roman" w:eastAsia="Times New Roman" w:hAnsi="Times New Roman" w:cs="Times New Roman"/>
          <w:b/>
          <w:sz w:val="24"/>
        </w:rPr>
        <w:tab/>
        <w:t>20</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5-</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Mali Durum</w:t>
      </w:r>
      <w:r>
        <w:rPr>
          <w:rFonts w:ascii="Times New Roman" w:eastAsia="Times New Roman" w:hAnsi="Times New Roman" w:cs="Times New Roman"/>
          <w:b/>
          <w:sz w:val="24"/>
        </w:rPr>
        <w:tab/>
        <w:t>20</w:t>
      </w:r>
    </w:p>
    <w:p w:rsidR="003A0BF1" w:rsidRDefault="00CC2F19">
      <w:pPr>
        <w:tabs>
          <w:tab w:val="left" w:pos="440"/>
          <w:tab w:val="right" w:leader="dot" w:pos="9356"/>
          <w:tab w:val="right" w:leader="dot" w:pos="10040"/>
        </w:tabs>
        <w:spacing w:before="120" w:after="0"/>
        <w:rPr>
          <w:rFonts w:ascii="Times New Roman" w:eastAsia="Times New Roman" w:hAnsi="Times New Roman" w:cs="Times New Roman"/>
          <w:b/>
          <w:sz w:val="24"/>
        </w:rPr>
      </w:pPr>
      <w:proofErr w:type="gramStart"/>
      <w:r>
        <w:rPr>
          <w:rFonts w:ascii="Times New Roman" w:eastAsia="Times New Roman" w:hAnsi="Times New Roman" w:cs="Times New Roman"/>
          <w:b/>
          <w:color w:val="333333"/>
          <w:sz w:val="24"/>
          <w:u w:val="single"/>
        </w:rPr>
        <w:lastRenderedPageBreak/>
        <w:t>a</w:t>
      </w:r>
      <w:proofErr w:type="gramEnd"/>
      <w:r>
        <w:rPr>
          <w:rFonts w:ascii="Times New Roman" w:eastAsia="Times New Roman" w:hAnsi="Times New Roman" w:cs="Times New Roman"/>
          <w:b/>
          <w:color w:val="333333"/>
          <w:sz w:val="24"/>
          <w:u w:val="single"/>
        </w:rPr>
        <w:t>.</w:t>
      </w:r>
      <w:r>
        <w:rPr>
          <w:rFonts w:ascii="Times New Roman" w:eastAsia="Times New Roman" w:hAnsi="Times New Roman" w:cs="Times New Roman"/>
          <w:b/>
          <w:sz w:val="24"/>
        </w:rPr>
        <w:tab/>
        <w:t xml:space="preserve">   </w:t>
      </w:r>
      <w:r>
        <w:rPr>
          <w:rFonts w:ascii="Times New Roman" w:eastAsia="Times New Roman" w:hAnsi="Times New Roman" w:cs="Times New Roman"/>
          <w:b/>
          <w:color w:val="333333"/>
          <w:sz w:val="24"/>
          <w:u w:val="single"/>
        </w:rPr>
        <w:t>Bina Envanteri</w:t>
      </w:r>
      <w:r>
        <w:rPr>
          <w:rFonts w:ascii="Times New Roman" w:eastAsia="Times New Roman" w:hAnsi="Times New Roman" w:cs="Times New Roman"/>
          <w:b/>
          <w:sz w:val="24"/>
        </w:rPr>
        <w:tab/>
        <w:t>21</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proofErr w:type="gramStart"/>
      <w:r>
        <w:rPr>
          <w:rFonts w:ascii="Times New Roman" w:eastAsia="Times New Roman" w:hAnsi="Times New Roman" w:cs="Times New Roman"/>
          <w:b/>
          <w:color w:val="333333"/>
          <w:sz w:val="24"/>
          <w:u w:val="single"/>
        </w:rPr>
        <w:t>b</w:t>
      </w:r>
      <w:proofErr w:type="gramEnd"/>
      <w:r>
        <w:rPr>
          <w:rFonts w:ascii="Times New Roman" w:eastAsia="Times New Roman" w:hAnsi="Times New Roman" w:cs="Times New Roman"/>
          <w:b/>
          <w:color w:val="333333"/>
          <w:sz w:val="24"/>
          <w:u w:val="single"/>
        </w:rPr>
        <w:t>.</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Araç Envanteri</w:t>
      </w:r>
      <w:r>
        <w:rPr>
          <w:rFonts w:ascii="Times New Roman" w:eastAsia="Times New Roman" w:hAnsi="Times New Roman" w:cs="Times New Roman"/>
          <w:b/>
          <w:sz w:val="24"/>
        </w:rPr>
        <w:tab/>
        <w:t>22</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Teknolojik Faktörler</w:t>
      </w:r>
      <w:r>
        <w:rPr>
          <w:rFonts w:ascii="Times New Roman" w:eastAsia="Times New Roman" w:hAnsi="Times New Roman" w:cs="Times New Roman"/>
          <w:b/>
          <w:sz w:val="24"/>
        </w:rPr>
        <w:tab/>
        <w:t>23</w:t>
      </w:r>
    </w:p>
    <w:p w:rsidR="003A0BF1" w:rsidRDefault="00CC2F19">
      <w:pPr>
        <w:tabs>
          <w:tab w:val="left" w:pos="880"/>
          <w:tab w:val="right" w:leader="dot" w:pos="9356"/>
          <w:tab w:val="right" w:leader="dot" w:pos="10040"/>
        </w:tabs>
        <w:spacing w:before="120" w:after="0"/>
        <w:ind w:left="22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2.2.</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GZFT ANALİZİ</w:t>
      </w:r>
      <w:r>
        <w:rPr>
          <w:rFonts w:ascii="Times New Roman" w:eastAsia="Times New Roman" w:hAnsi="Times New Roman" w:cs="Times New Roman"/>
          <w:b/>
          <w:sz w:val="24"/>
        </w:rPr>
        <w:tab/>
        <w:t>23</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1. TEMA EĞİTİM VE ÖĞRETİMDE ERİŞİMİN ARTIRILMASI</w:t>
      </w:r>
      <w:r>
        <w:rPr>
          <w:rFonts w:ascii="Times New Roman" w:eastAsia="Times New Roman" w:hAnsi="Times New Roman" w:cs="Times New Roman"/>
          <w:b/>
          <w:sz w:val="24"/>
        </w:rPr>
        <w:tab/>
        <w:t>24</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2.EĞİTİM-ÖĞRETİMDE KALİTENİN ARTTIRILMASI</w:t>
      </w:r>
      <w:r>
        <w:rPr>
          <w:rFonts w:ascii="Times New Roman" w:eastAsia="Times New Roman" w:hAnsi="Times New Roman" w:cs="Times New Roman"/>
          <w:b/>
          <w:sz w:val="24"/>
        </w:rPr>
        <w:tab/>
        <w:t>25</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3. TEMA KURUMSAL KAPASİTENİN GELİŞTİRİLMESİ</w:t>
      </w:r>
      <w:r>
        <w:rPr>
          <w:rFonts w:ascii="Times New Roman" w:eastAsia="Times New Roman" w:hAnsi="Times New Roman" w:cs="Times New Roman"/>
          <w:b/>
          <w:sz w:val="24"/>
        </w:rPr>
        <w:tab/>
        <w:t>26</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3-</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GELECEĞE YÖNELİM</w:t>
      </w:r>
      <w:r>
        <w:rPr>
          <w:rFonts w:ascii="Times New Roman" w:eastAsia="Times New Roman" w:hAnsi="Times New Roman" w:cs="Times New Roman"/>
          <w:b/>
          <w:sz w:val="24"/>
        </w:rPr>
        <w:tab/>
        <w:t>29</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A.</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MİSYON</w:t>
      </w:r>
      <w:r>
        <w:rPr>
          <w:rFonts w:ascii="Times New Roman" w:eastAsia="Times New Roman" w:hAnsi="Times New Roman" w:cs="Times New Roman"/>
          <w:b/>
          <w:sz w:val="24"/>
        </w:rPr>
        <w:tab/>
        <w:t>29</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B.</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VİZYON</w:t>
      </w:r>
      <w:r>
        <w:rPr>
          <w:rFonts w:ascii="Times New Roman" w:eastAsia="Times New Roman" w:hAnsi="Times New Roman" w:cs="Times New Roman"/>
          <w:b/>
          <w:sz w:val="24"/>
        </w:rPr>
        <w:tab/>
        <w:t>29</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1. STRATEJİK AMAÇ:</w:t>
      </w:r>
      <w:r>
        <w:rPr>
          <w:rFonts w:ascii="Times New Roman" w:eastAsia="Times New Roman" w:hAnsi="Times New Roman" w:cs="Times New Roman"/>
          <w:b/>
          <w:sz w:val="24"/>
        </w:rPr>
        <w:tab/>
        <w:t>33</w:t>
      </w:r>
    </w:p>
    <w:p w:rsidR="003A0BF1" w:rsidRDefault="00CC2F19">
      <w:pPr>
        <w:tabs>
          <w:tab w:val="right" w:leader="dot" w:pos="9356"/>
          <w:tab w:val="right" w:leader="dot" w:pos="10040"/>
        </w:tabs>
        <w:spacing w:before="120" w:after="0"/>
        <w:ind w:left="22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1.1 STRATEJİK HEDEF:</w:t>
      </w:r>
      <w:r>
        <w:rPr>
          <w:rFonts w:ascii="Times New Roman" w:eastAsia="Times New Roman" w:hAnsi="Times New Roman" w:cs="Times New Roman"/>
          <w:b/>
          <w:sz w:val="24"/>
        </w:rPr>
        <w:tab/>
        <w:t>33</w:t>
      </w:r>
    </w:p>
    <w:p w:rsidR="003A0BF1" w:rsidRDefault="00CC2F19">
      <w:pPr>
        <w:tabs>
          <w:tab w:val="right" w:leader="dot" w:pos="9356"/>
          <w:tab w:val="right" w:leader="dot" w:pos="10040"/>
        </w:tabs>
        <w:spacing w:before="120" w:after="0"/>
        <w:ind w:left="22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1.2 PERFORMANS GÖSTERGELERİ</w:t>
      </w:r>
      <w:r>
        <w:rPr>
          <w:rFonts w:ascii="Times New Roman" w:eastAsia="Times New Roman" w:hAnsi="Times New Roman" w:cs="Times New Roman"/>
          <w:b/>
          <w:sz w:val="24"/>
        </w:rPr>
        <w:tab/>
        <w:t>34</w:t>
      </w:r>
    </w:p>
    <w:p w:rsidR="003A0BF1" w:rsidRDefault="00CC2F19">
      <w:pPr>
        <w:tabs>
          <w:tab w:val="right" w:leader="dot" w:pos="9356"/>
          <w:tab w:val="right" w:leader="dot" w:pos="10040"/>
        </w:tabs>
        <w:spacing w:before="120" w:after="0"/>
        <w:ind w:left="22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1.3. TEDBİRLER</w:t>
      </w:r>
      <w:r>
        <w:rPr>
          <w:rFonts w:ascii="Times New Roman" w:eastAsia="Times New Roman" w:hAnsi="Times New Roman" w:cs="Times New Roman"/>
          <w:b/>
          <w:sz w:val="24"/>
        </w:rPr>
        <w:tab/>
        <w:t>35</w:t>
      </w:r>
    </w:p>
    <w:p w:rsidR="003A0BF1" w:rsidRDefault="00CC2F19">
      <w:pPr>
        <w:tabs>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 STRATEJİK AMAÇ :</w:t>
      </w:r>
      <w:r>
        <w:rPr>
          <w:rFonts w:ascii="Times New Roman" w:eastAsia="Times New Roman" w:hAnsi="Times New Roman" w:cs="Times New Roman"/>
          <w:b/>
          <w:sz w:val="24"/>
        </w:rPr>
        <w:tab/>
        <w:t>41</w:t>
      </w:r>
    </w:p>
    <w:p w:rsidR="003A0BF1" w:rsidRDefault="00CC2F19">
      <w:pPr>
        <w:tabs>
          <w:tab w:val="right" w:leader="dot" w:pos="9356"/>
          <w:tab w:val="right" w:leader="dot" w:pos="10040"/>
        </w:tabs>
        <w:spacing w:before="120" w:after="0"/>
        <w:ind w:left="22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2.1 STRATEJİK HEDEF:</w:t>
      </w:r>
      <w:r>
        <w:rPr>
          <w:rFonts w:ascii="Times New Roman" w:eastAsia="Times New Roman" w:hAnsi="Times New Roman" w:cs="Times New Roman"/>
          <w:b/>
          <w:sz w:val="24"/>
        </w:rPr>
        <w:tab/>
        <w:t>41</w:t>
      </w:r>
    </w:p>
    <w:p w:rsidR="003A0BF1" w:rsidRDefault="00CC2F19">
      <w:pPr>
        <w:tabs>
          <w:tab w:val="right" w:leader="dot" w:pos="9356"/>
          <w:tab w:val="right" w:leader="dot" w:pos="10040"/>
        </w:tabs>
        <w:spacing w:before="120" w:after="0"/>
        <w:ind w:left="22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2.2 PERFORMANS GÖSTERGELERİ</w:t>
      </w:r>
      <w:r>
        <w:rPr>
          <w:rFonts w:ascii="Times New Roman" w:eastAsia="Times New Roman" w:hAnsi="Times New Roman" w:cs="Times New Roman"/>
          <w:b/>
          <w:sz w:val="24"/>
        </w:rPr>
        <w:tab/>
        <w:t>42</w:t>
      </w:r>
    </w:p>
    <w:p w:rsidR="003A0BF1" w:rsidRDefault="00CC2F19">
      <w:pPr>
        <w:tabs>
          <w:tab w:val="right" w:leader="dot" w:pos="9356"/>
          <w:tab w:val="right" w:leader="dot" w:pos="10040"/>
        </w:tabs>
        <w:spacing w:before="120" w:after="0"/>
        <w:ind w:left="22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2.3. TEDBİRLER</w:t>
      </w:r>
      <w:r>
        <w:rPr>
          <w:rFonts w:ascii="Times New Roman" w:eastAsia="Times New Roman" w:hAnsi="Times New Roman" w:cs="Times New Roman"/>
          <w:b/>
          <w:sz w:val="24"/>
        </w:rPr>
        <w:tab/>
        <w:t>42</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3-</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MALİYETLENDİRME</w:t>
      </w:r>
      <w:r>
        <w:rPr>
          <w:rFonts w:ascii="Times New Roman" w:eastAsia="Times New Roman" w:hAnsi="Times New Roman" w:cs="Times New Roman"/>
          <w:b/>
          <w:sz w:val="24"/>
        </w:rPr>
        <w:tab/>
        <w:t>44</w:t>
      </w:r>
    </w:p>
    <w:p w:rsidR="003A0BF1" w:rsidRDefault="00CC2F19">
      <w:pPr>
        <w:tabs>
          <w:tab w:val="left" w:pos="660"/>
          <w:tab w:val="right" w:leader="dot" w:pos="9356"/>
          <w:tab w:val="right" w:leader="dot" w:pos="10040"/>
        </w:tabs>
        <w:spacing w:before="120" w:after="0"/>
        <w:rPr>
          <w:rFonts w:ascii="Times New Roman" w:eastAsia="Times New Roman" w:hAnsi="Times New Roman" w:cs="Times New Roman"/>
          <w:b/>
          <w:sz w:val="24"/>
        </w:rPr>
      </w:pPr>
      <w:r>
        <w:rPr>
          <w:rFonts w:ascii="Times New Roman" w:eastAsia="Times New Roman" w:hAnsi="Times New Roman" w:cs="Times New Roman"/>
          <w:b/>
          <w:color w:val="333333"/>
          <w:sz w:val="24"/>
          <w:u w:val="single"/>
        </w:rPr>
        <w:t>4-</w:t>
      </w:r>
      <w:r>
        <w:rPr>
          <w:rFonts w:ascii="Times New Roman" w:eastAsia="Times New Roman" w:hAnsi="Times New Roman" w:cs="Times New Roman"/>
          <w:b/>
          <w:sz w:val="24"/>
        </w:rPr>
        <w:tab/>
      </w:r>
      <w:r>
        <w:rPr>
          <w:rFonts w:ascii="Times New Roman" w:eastAsia="Times New Roman" w:hAnsi="Times New Roman" w:cs="Times New Roman"/>
          <w:b/>
          <w:color w:val="333333"/>
          <w:sz w:val="24"/>
          <w:u w:val="single"/>
        </w:rPr>
        <w:t>İZLEME VE DEĞERLENDİRME</w:t>
      </w:r>
      <w:r>
        <w:rPr>
          <w:rFonts w:ascii="Times New Roman" w:eastAsia="Times New Roman" w:hAnsi="Times New Roman" w:cs="Times New Roman"/>
          <w:b/>
          <w:sz w:val="24"/>
        </w:rPr>
        <w:tab/>
        <w:t>46</w:t>
      </w:r>
    </w:p>
    <w:p w:rsidR="003A0BF1" w:rsidRDefault="003A0BF1">
      <w:pPr>
        <w:jc w:val="center"/>
        <w:rPr>
          <w:rFonts w:ascii="Times New Roman" w:eastAsia="Times New Roman" w:hAnsi="Times New Roman" w:cs="Times New Roman"/>
          <w:b/>
          <w:sz w:val="24"/>
        </w:rPr>
      </w:pPr>
    </w:p>
    <w:p w:rsidR="003A0BF1" w:rsidRDefault="003A0BF1">
      <w:pPr>
        <w:ind w:right="283"/>
        <w:jc w:val="right"/>
        <w:rPr>
          <w:rFonts w:ascii="Tahoma" w:eastAsia="Tahoma" w:hAnsi="Tahoma" w:cs="Tahoma"/>
          <w:b/>
          <w:sz w:val="24"/>
        </w:rPr>
      </w:pPr>
    </w:p>
    <w:p w:rsidR="003A0BF1" w:rsidRDefault="00CC2F19">
      <w:pPr>
        <w:ind w:right="283"/>
        <w:jc w:val="right"/>
        <w:rPr>
          <w:rFonts w:ascii="Tahoma" w:eastAsia="Tahoma" w:hAnsi="Tahoma" w:cs="Tahoma"/>
          <w:b/>
          <w:color w:val="0070C0"/>
          <w:sz w:val="24"/>
        </w:rPr>
      </w:pPr>
      <w:r>
        <w:rPr>
          <w:rFonts w:ascii="Tahoma" w:eastAsia="Tahoma" w:hAnsi="Tahoma" w:cs="Tahoma"/>
          <w:b/>
          <w:color w:val="0070C0"/>
          <w:sz w:val="24"/>
        </w:rPr>
        <w:t xml:space="preserve"> </w:t>
      </w:r>
    </w:p>
    <w:p w:rsidR="003A0BF1" w:rsidRDefault="00CC2F19">
      <w:pPr>
        <w:tabs>
          <w:tab w:val="left" w:pos="3540"/>
        </w:tabs>
        <w:jc w:val="center"/>
        <w:rPr>
          <w:rFonts w:ascii="Tahoma" w:eastAsia="Tahoma" w:hAnsi="Tahoma" w:cs="Tahoma"/>
          <w:b/>
          <w:color w:val="0070C0"/>
          <w:sz w:val="24"/>
        </w:rPr>
      </w:pPr>
      <w:r>
        <w:rPr>
          <w:rFonts w:ascii="Tahoma" w:eastAsia="Tahoma" w:hAnsi="Tahoma" w:cs="Tahoma"/>
          <w:b/>
          <w:color w:val="0070C0"/>
          <w:sz w:val="24"/>
        </w:rPr>
        <w:t>TABLOLAR DİZİNİ</w:t>
      </w:r>
    </w:p>
    <w:p w:rsidR="003A0BF1" w:rsidRDefault="003A0BF1">
      <w:pPr>
        <w:tabs>
          <w:tab w:val="left" w:pos="3540"/>
        </w:tabs>
        <w:jc w:val="center"/>
        <w:rPr>
          <w:rFonts w:ascii="Tahoma" w:eastAsia="Tahoma" w:hAnsi="Tahoma" w:cs="Tahoma"/>
          <w:b/>
          <w:color w:val="0070C0"/>
          <w:sz w:val="24"/>
        </w:rPr>
      </w:pPr>
    </w:p>
    <w:tbl>
      <w:tblPr>
        <w:tblW w:w="0" w:type="auto"/>
        <w:tblInd w:w="108" w:type="dxa"/>
        <w:tblCellMar>
          <w:left w:w="10" w:type="dxa"/>
          <w:right w:w="10" w:type="dxa"/>
        </w:tblCellMar>
        <w:tblLook w:val="0000" w:firstRow="0" w:lastRow="0" w:firstColumn="0" w:lastColumn="0" w:noHBand="0" w:noVBand="0"/>
      </w:tblPr>
      <w:tblGrid>
        <w:gridCol w:w="1573"/>
        <w:gridCol w:w="6082"/>
        <w:gridCol w:w="1417"/>
      </w:tblGrid>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pPr>
            <w:r>
              <w:rPr>
                <w:rFonts w:ascii="Tahoma" w:eastAsia="Tahoma" w:hAnsi="Tahoma" w:cs="Tahoma"/>
                <w:sz w:val="24"/>
              </w:rPr>
              <w:t>TABLO</w:t>
            </w: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pPr>
            <w:r>
              <w:rPr>
                <w:rFonts w:ascii="Tahoma" w:eastAsia="Tahoma" w:hAnsi="Tahoma" w:cs="Tahoma"/>
                <w:color w:val="000000"/>
                <w:sz w:val="24"/>
              </w:rPr>
              <w:t>İÇERİK</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SAYFA</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pPr>
            <w:r>
              <w:rPr>
                <w:rFonts w:ascii="Tahoma" w:eastAsia="Tahoma" w:hAnsi="Tahoma" w:cs="Tahoma"/>
                <w:sz w:val="24"/>
              </w:rPr>
              <w:t>TABLO 1</w:t>
            </w: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YASAL YÜKÜMLÜLÜKLER VE MEVZUAT ANALİZİ</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16</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YÖNETMELİK</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17</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YÖNERGE</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17</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YASAL DAYANAK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18</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FAALİYET ALANLARI ÜRÜN VE HİZMETLER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19</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Okulda Oluşturulan Komisyon ve Kurullar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22</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İnsan Kaynakları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23</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Teknoloji</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24</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Mali Durum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24</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Bina Envanteri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25</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GZFT ANALİZİ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28</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TEMA EĞİTİM VE ÖĞRETİMDE ERİŞİMİN ARTIRILMASI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29</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EĞİTİM-ÖĞRETİMDE KALİTENİN ARTTIRILMASI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30</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TEMA KURUMSAL KAPASİTENİN GELİŞTİRİLMESİ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31</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PERFORMANS GÖSTERGELERİ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39</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TEDBİRLER</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40</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PERFORMANS GÖSTERGELERİ   </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43</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TEDBİRLER</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44</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PERFORMANS GÖSTERGELERİ</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49</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TEDBİRLE</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50</w:t>
            </w:r>
          </w:p>
        </w:tc>
      </w:tr>
      <w:tr w:rsidR="003A0BF1">
        <w:trPr>
          <w:trHeight w:val="1"/>
        </w:trPr>
        <w:tc>
          <w:tcPr>
            <w:tcW w:w="1573"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82"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MALİYETLENDİRME</w:t>
            </w:r>
          </w:p>
        </w:tc>
        <w:tc>
          <w:tcPr>
            <w:tcW w:w="1417"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53</w:t>
            </w:r>
          </w:p>
        </w:tc>
      </w:tr>
    </w:tbl>
    <w:p w:rsidR="003A0BF1" w:rsidRDefault="003A0BF1">
      <w:pPr>
        <w:rPr>
          <w:rFonts w:ascii="Tahoma" w:eastAsia="Tahoma" w:hAnsi="Tahoma" w:cs="Tahoma"/>
          <w:b/>
          <w:color w:val="0070C0"/>
          <w:sz w:val="24"/>
        </w:rPr>
      </w:pPr>
    </w:p>
    <w:p w:rsidR="003A0BF1" w:rsidRDefault="003A0BF1">
      <w:pPr>
        <w:rPr>
          <w:rFonts w:ascii="Tahoma" w:eastAsia="Tahoma" w:hAnsi="Tahoma" w:cs="Tahoma"/>
          <w:b/>
          <w:color w:val="0070C0"/>
          <w:sz w:val="24"/>
        </w:rPr>
      </w:pPr>
    </w:p>
    <w:p w:rsidR="003A0BF1" w:rsidRDefault="003A0BF1">
      <w:pPr>
        <w:rPr>
          <w:rFonts w:ascii="Tahoma" w:eastAsia="Tahoma" w:hAnsi="Tahoma" w:cs="Tahoma"/>
          <w:b/>
          <w:color w:val="0070C0"/>
          <w:sz w:val="24"/>
        </w:rPr>
      </w:pPr>
    </w:p>
    <w:p w:rsidR="003A0BF1" w:rsidRDefault="00CC2F19">
      <w:pPr>
        <w:ind w:left="2832" w:firstLine="708"/>
        <w:rPr>
          <w:rFonts w:ascii="Tahoma" w:eastAsia="Tahoma" w:hAnsi="Tahoma" w:cs="Tahoma"/>
          <w:b/>
          <w:color w:val="0070C0"/>
          <w:sz w:val="24"/>
        </w:rPr>
      </w:pPr>
      <w:r>
        <w:rPr>
          <w:rFonts w:ascii="Tahoma" w:eastAsia="Tahoma" w:hAnsi="Tahoma" w:cs="Tahoma"/>
          <w:b/>
          <w:color w:val="0070C0"/>
          <w:sz w:val="24"/>
        </w:rPr>
        <w:t>ŞEKİLLER DİZİNİ</w:t>
      </w:r>
    </w:p>
    <w:tbl>
      <w:tblPr>
        <w:tblW w:w="0" w:type="auto"/>
        <w:tblInd w:w="108" w:type="dxa"/>
        <w:tblCellMar>
          <w:left w:w="10" w:type="dxa"/>
          <w:right w:w="10" w:type="dxa"/>
        </w:tblCellMar>
        <w:tblLook w:val="0000" w:firstRow="0" w:lastRow="0" w:firstColumn="0" w:lastColumn="0" w:noHBand="0" w:noVBand="0"/>
      </w:tblPr>
      <w:tblGrid>
        <w:gridCol w:w="1560"/>
        <w:gridCol w:w="6095"/>
        <w:gridCol w:w="1276"/>
      </w:tblGrid>
      <w:tr w:rsidR="003A0BF1">
        <w:trPr>
          <w:trHeight w:val="1"/>
        </w:trPr>
        <w:tc>
          <w:tcPr>
            <w:tcW w:w="1560"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pPr>
            <w:r>
              <w:rPr>
                <w:rFonts w:ascii="Tahoma" w:eastAsia="Tahoma" w:hAnsi="Tahoma" w:cs="Tahoma"/>
                <w:sz w:val="24"/>
              </w:rPr>
              <w:t xml:space="preserve">ŞEKİL </w:t>
            </w:r>
          </w:p>
        </w:tc>
        <w:tc>
          <w:tcPr>
            <w:tcW w:w="6095"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pPr>
            <w:r>
              <w:rPr>
                <w:rFonts w:ascii="Tahoma" w:eastAsia="Tahoma" w:hAnsi="Tahoma" w:cs="Tahoma"/>
                <w:color w:val="000000"/>
                <w:sz w:val="24"/>
              </w:rPr>
              <w:t>İÇERİK</w:t>
            </w:r>
          </w:p>
        </w:tc>
        <w:tc>
          <w:tcPr>
            <w:tcW w:w="1276"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SAYFA</w:t>
            </w:r>
          </w:p>
        </w:tc>
      </w:tr>
      <w:tr w:rsidR="003A0BF1">
        <w:trPr>
          <w:trHeight w:val="1"/>
        </w:trPr>
        <w:tc>
          <w:tcPr>
            <w:tcW w:w="1560"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pPr>
            <w:r>
              <w:rPr>
                <w:rFonts w:ascii="Tahoma" w:eastAsia="Tahoma" w:hAnsi="Tahoma" w:cs="Tahoma"/>
                <w:sz w:val="24"/>
              </w:rPr>
              <w:t>ŞEKİL 1</w:t>
            </w:r>
          </w:p>
        </w:tc>
        <w:tc>
          <w:tcPr>
            <w:tcW w:w="6095"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rPr>
                <w:rFonts w:ascii="Calibri" w:eastAsia="Calibri" w:hAnsi="Calibri" w:cs="Calibri"/>
              </w:rPr>
            </w:pPr>
            <w:r>
              <w:rPr>
                <w:rFonts w:ascii="Calibri" w:eastAsia="Calibri" w:hAnsi="Calibri" w:cs="Calibri"/>
              </w:rPr>
              <w:t xml:space="preserve">Makbule </w:t>
            </w:r>
            <w:proofErr w:type="spellStart"/>
            <w:r>
              <w:rPr>
                <w:rFonts w:ascii="Calibri" w:eastAsia="Calibri" w:hAnsi="Calibri" w:cs="Calibri"/>
              </w:rPr>
              <w:t>Küçükçalık</w:t>
            </w:r>
            <w:proofErr w:type="spellEnd"/>
            <w:r>
              <w:rPr>
                <w:rFonts w:ascii="Calibri" w:eastAsia="Calibri" w:hAnsi="Calibri" w:cs="Calibri"/>
              </w:rPr>
              <w:t xml:space="preserve"> İlk- Ortaokulu TEŞKİLAT ŞEMASI   </w:t>
            </w:r>
          </w:p>
        </w:tc>
        <w:tc>
          <w:tcPr>
            <w:tcW w:w="1276"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CC2F19">
            <w:pPr>
              <w:tabs>
                <w:tab w:val="left" w:pos="3540"/>
              </w:tabs>
              <w:spacing w:after="0" w:line="240" w:lineRule="auto"/>
              <w:jc w:val="center"/>
            </w:pPr>
            <w:r>
              <w:rPr>
                <w:rFonts w:ascii="Tahoma" w:eastAsia="Tahoma" w:hAnsi="Tahoma" w:cs="Tahoma"/>
                <w:sz w:val="24"/>
              </w:rPr>
              <w:t>21</w:t>
            </w:r>
          </w:p>
        </w:tc>
      </w:tr>
      <w:tr w:rsidR="003A0BF1">
        <w:trPr>
          <w:trHeight w:val="1"/>
        </w:trPr>
        <w:tc>
          <w:tcPr>
            <w:tcW w:w="1560"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95"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1276"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jc w:val="center"/>
              <w:rPr>
                <w:rFonts w:ascii="Calibri" w:eastAsia="Calibri" w:hAnsi="Calibri" w:cs="Calibri"/>
              </w:rPr>
            </w:pPr>
          </w:p>
        </w:tc>
      </w:tr>
      <w:tr w:rsidR="003A0BF1">
        <w:trPr>
          <w:trHeight w:val="1"/>
        </w:trPr>
        <w:tc>
          <w:tcPr>
            <w:tcW w:w="1560"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6095"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rPr>
                <w:rFonts w:ascii="Calibri" w:eastAsia="Calibri" w:hAnsi="Calibri" w:cs="Calibri"/>
              </w:rPr>
            </w:pPr>
          </w:p>
        </w:tc>
        <w:tc>
          <w:tcPr>
            <w:tcW w:w="1276" w:type="dxa"/>
            <w:tcBorders>
              <w:top w:val="single" w:sz="8" w:space="0" w:color="9F8AB9"/>
              <w:left w:val="single" w:sz="8" w:space="0" w:color="9F8AB9"/>
              <w:bottom w:val="single" w:sz="8" w:space="0" w:color="9F8AB9"/>
              <w:right w:val="single" w:sz="8" w:space="0" w:color="9F8AB9"/>
            </w:tcBorders>
            <w:shd w:val="clear" w:color="auto" w:fill="DFD8E8"/>
            <w:tcMar>
              <w:left w:w="108" w:type="dxa"/>
              <w:right w:w="108" w:type="dxa"/>
            </w:tcMar>
          </w:tcPr>
          <w:p w:rsidR="003A0BF1" w:rsidRDefault="003A0BF1">
            <w:pPr>
              <w:tabs>
                <w:tab w:val="left" w:pos="3540"/>
              </w:tabs>
              <w:spacing w:after="0" w:line="240" w:lineRule="auto"/>
              <w:jc w:val="center"/>
              <w:rPr>
                <w:rFonts w:ascii="Calibri" w:eastAsia="Calibri" w:hAnsi="Calibri" w:cs="Calibri"/>
              </w:rPr>
            </w:pPr>
          </w:p>
        </w:tc>
      </w:tr>
    </w:tbl>
    <w:p w:rsidR="003A0BF1" w:rsidRDefault="00CC2F19">
      <w:pPr>
        <w:ind w:left="2832" w:firstLine="708"/>
        <w:rPr>
          <w:rFonts w:ascii="Tahoma" w:eastAsia="Tahoma" w:hAnsi="Tahoma" w:cs="Tahoma"/>
          <w:b/>
          <w:color w:val="0070C0"/>
          <w:sz w:val="24"/>
        </w:rPr>
      </w:pPr>
      <w:r>
        <w:rPr>
          <w:rFonts w:ascii="Tahoma" w:eastAsia="Tahoma" w:hAnsi="Tahoma" w:cs="Tahoma"/>
          <w:b/>
          <w:color w:val="0070C0"/>
          <w:sz w:val="24"/>
        </w:rPr>
        <w:t xml:space="preserve"> </w:t>
      </w:r>
    </w:p>
    <w:p w:rsidR="003A0BF1" w:rsidRDefault="00CC2F19">
      <w:pPr>
        <w:rPr>
          <w:rFonts w:ascii="Times New Roman" w:eastAsia="Times New Roman" w:hAnsi="Times New Roman" w:cs="Times New Roman"/>
          <w:b/>
          <w:color w:val="FF0000"/>
          <w:sz w:val="32"/>
        </w:rPr>
      </w:pPr>
      <w:r>
        <w:rPr>
          <w:rFonts w:ascii="Times New Roman" w:eastAsia="Times New Roman" w:hAnsi="Times New Roman" w:cs="Times New Roman"/>
          <w:b/>
          <w:sz w:val="24"/>
        </w:rPr>
        <w:t xml:space="preserve"> </w:t>
      </w:r>
    </w:p>
    <w:tbl>
      <w:tblPr>
        <w:tblW w:w="0" w:type="auto"/>
        <w:tblInd w:w="108" w:type="dxa"/>
        <w:tblCellMar>
          <w:left w:w="10" w:type="dxa"/>
          <w:right w:w="10" w:type="dxa"/>
        </w:tblCellMar>
        <w:tblLook w:val="0000" w:firstRow="0" w:lastRow="0" w:firstColumn="0" w:lastColumn="0" w:noHBand="0" w:noVBand="0"/>
      </w:tblPr>
      <w:tblGrid>
        <w:gridCol w:w="1536"/>
        <w:gridCol w:w="7644"/>
      </w:tblGrid>
      <w:tr w:rsidR="003A0BF1">
        <w:trPr>
          <w:trHeight w:val="1"/>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jc w:val="center"/>
            </w:pPr>
            <w:r>
              <w:rPr>
                <w:rFonts w:ascii="Tahoma" w:eastAsia="Tahoma" w:hAnsi="Tahoma" w:cs="Tahoma"/>
                <w:b/>
                <w:color w:val="0070C0"/>
                <w:sz w:val="24"/>
              </w:rPr>
              <w:t>KISALTMALAR</w:t>
            </w:r>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3A0BF1">
            <w:pPr>
              <w:spacing w:after="0" w:line="240" w:lineRule="auto"/>
              <w:rPr>
                <w:rFonts w:ascii="Calibri" w:eastAsia="Calibri" w:hAnsi="Calibri" w:cs="Calibri"/>
              </w:rPr>
            </w:pP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3A0BF1">
            <w:pPr>
              <w:spacing w:after="0" w:line="240" w:lineRule="auto"/>
              <w:ind w:left="156"/>
              <w:rPr>
                <w:rFonts w:ascii="Calibri" w:eastAsia="Calibri" w:hAnsi="Calibri" w:cs="Calibri"/>
              </w:rPr>
            </w:pPr>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24"/>
            </w:pPr>
            <w:r>
              <w:rPr>
                <w:rFonts w:ascii="Cambria" w:eastAsia="Cambria" w:hAnsi="Cambria" w:cs="Cambria"/>
                <w:sz w:val="24"/>
              </w:rPr>
              <w:t>YGS</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33"/>
            </w:pPr>
            <w:proofErr w:type="spellStart"/>
            <w:r>
              <w:rPr>
                <w:rFonts w:ascii="Cambria" w:eastAsia="Cambria" w:hAnsi="Cambria" w:cs="Cambria"/>
                <w:sz w:val="24"/>
              </w:rPr>
              <w:t>YüksekÖğretimeGeçişSınavı</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LYS</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LisansYerleştirmeSınavı</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TEOG</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TemelEğitimdenOrtaöğretimeGeçişSınavı</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DAKA</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DoğuAnadoluKalkınmaAjansı</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33"/>
            </w:pPr>
            <w:r>
              <w:rPr>
                <w:rFonts w:ascii="Cambria" w:eastAsia="Cambria" w:hAnsi="Cambria" w:cs="Cambria"/>
                <w:sz w:val="24"/>
              </w:rPr>
              <w:t>SODES</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33"/>
            </w:pPr>
            <w:proofErr w:type="spellStart"/>
            <w:r>
              <w:rPr>
                <w:rFonts w:ascii="Cambria" w:eastAsia="Cambria" w:hAnsi="Cambria" w:cs="Cambria"/>
                <w:sz w:val="24"/>
              </w:rPr>
              <w:t>SosyalDestekProgramı</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43"/>
            </w:pPr>
            <w:r>
              <w:rPr>
                <w:rFonts w:ascii="Cambria" w:eastAsia="Cambria" w:hAnsi="Cambria" w:cs="Cambria"/>
                <w:sz w:val="24"/>
              </w:rPr>
              <w:t>PG</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33"/>
            </w:pPr>
            <w:proofErr w:type="spellStart"/>
            <w:r>
              <w:rPr>
                <w:rFonts w:ascii="Cambria" w:eastAsia="Cambria" w:hAnsi="Cambria" w:cs="Cambria"/>
                <w:sz w:val="24"/>
              </w:rPr>
              <w:t>PerformansGöstergesi</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43"/>
            </w:pPr>
            <w:r>
              <w:rPr>
                <w:rFonts w:ascii="Cambria" w:eastAsia="Cambria" w:hAnsi="Cambria" w:cs="Cambria"/>
                <w:sz w:val="24"/>
              </w:rPr>
              <w:t>UNESCO</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33"/>
            </w:pPr>
            <w:proofErr w:type="spellStart"/>
            <w:r>
              <w:rPr>
                <w:rFonts w:ascii="Cambria" w:eastAsia="Cambria" w:hAnsi="Cambria" w:cs="Cambria"/>
                <w:sz w:val="24"/>
              </w:rPr>
              <w:t>BirleşmişMilletlerEğitim</w:t>
            </w:r>
            <w:proofErr w:type="spellEnd"/>
            <w:r>
              <w:rPr>
                <w:rFonts w:ascii="Cambria" w:eastAsia="Cambria" w:hAnsi="Cambria" w:cs="Cambria"/>
                <w:sz w:val="24"/>
              </w:rPr>
              <w:t xml:space="preserve">, </w:t>
            </w:r>
            <w:proofErr w:type="spellStart"/>
            <w:r>
              <w:rPr>
                <w:rFonts w:ascii="Cambria" w:eastAsia="Cambria" w:hAnsi="Cambria" w:cs="Cambria"/>
                <w:sz w:val="24"/>
              </w:rPr>
              <w:t>BilimveKültürÖrgütü</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24"/>
            </w:pPr>
            <w:r>
              <w:rPr>
                <w:rFonts w:ascii="Cambria" w:eastAsia="Cambria" w:hAnsi="Cambria" w:cs="Cambria"/>
                <w:sz w:val="24"/>
              </w:rPr>
              <w:t>DMK</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33"/>
            </w:pPr>
            <w:proofErr w:type="spellStart"/>
            <w:r>
              <w:rPr>
                <w:rFonts w:ascii="Cambria" w:eastAsia="Cambria" w:hAnsi="Cambria" w:cs="Cambria"/>
                <w:sz w:val="24"/>
              </w:rPr>
              <w:t>DevletMemurlarıKanunu</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TTK</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TalimTerbiyeKurulu</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43"/>
            </w:pPr>
            <w:r>
              <w:rPr>
                <w:rFonts w:ascii="Cambria" w:eastAsia="Cambria" w:hAnsi="Cambria" w:cs="Cambria"/>
                <w:sz w:val="24"/>
              </w:rPr>
              <w:t>KHK</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33"/>
            </w:pPr>
            <w:proofErr w:type="spellStart"/>
            <w:r>
              <w:rPr>
                <w:rFonts w:ascii="Cambria" w:eastAsia="Cambria" w:hAnsi="Cambria" w:cs="Cambria"/>
                <w:sz w:val="24"/>
              </w:rPr>
              <w:t>KanunHükmündeKararname</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24"/>
            </w:pPr>
            <w:r>
              <w:rPr>
                <w:rFonts w:ascii="Cambria" w:eastAsia="Cambria" w:hAnsi="Cambria" w:cs="Cambria"/>
                <w:sz w:val="24"/>
              </w:rPr>
              <w:t>GZFT</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GüçlüYönler</w:t>
            </w:r>
            <w:proofErr w:type="spellEnd"/>
            <w:r>
              <w:rPr>
                <w:rFonts w:ascii="Cambria" w:eastAsia="Cambria" w:hAnsi="Cambria" w:cs="Cambria"/>
                <w:sz w:val="24"/>
              </w:rPr>
              <w:t xml:space="preserve">, </w:t>
            </w:r>
            <w:proofErr w:type="spellStart"/>
            <w:r>
              <w:rPr>
                <w:rFonts w:ascii="Cambria" w:eastAsia="Cambria" w:hAnsi="Cambria" w:cs="Cambria"/>
                <w:sz w:val="24"/>
              </w:rPr>
              <w:t>ZayıfYönler</w:t>
            </w:r>
            <w:proofErr w:type="spellEnd"/>
            <w:r>
              <w:rPr>
                <w:rFonts w:ascii="Cambria" w:eastAsia="Cambria" w:hAnsi="Cambria" w:cs="Cambria"/>
                <w:sz w:val="24"/>
              </w:rPr>
              <w:t xml:space="preserve">, </w:t>
            </w:r>
            <w:proofErr w:type="spellStart"/>
            <w:proofErr w:type="gramStart"/>
            <w:r>
              <w:rPr>
                <w:rFonts w:ascii="Cambria" w:eastAsia="Cambria" w:hAnsi="Cambria" w:cs="Cambria"/>
                <w:sz w:val="24"/>
              </w:rPr>
              <w:t>Fırsatlar,Tehditler</w:t>
            </w:r>
            <w:proofErr w:type="spellEnd"/>
            <w:proofErr w:type="gram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43"/>
            </w:pPr>
            <w:r>
              <w:rPr>
                <w:rFonts w:ascii="Cambria" w:eastAsia="Cambria" w:hAnsi="Cambria" w:cs="Cambria"/>
                <w:sz w:val="24"/>
              </w:rPr>
              <w:t>DPT</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33"/>
            </w:pPr>
            <w:proofErr w:type="spellStart"/>
            <w:r>
              <w:rPr>
                <w:rFonts w:ascii="Cambria" w:eastAsia="Cambria" w:hAnsi="Cambria" w:cs="Cambria"/>
                <w:sz w:val="24"/>
              </w:rPr>
              <w:t>DevletPlanlamaTeşkilatı</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AB</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AvrupaBirliği</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24"/>
            </w:pPr>
            <w:r>
              <w:rPr>
                <w:rFonts w:ascii="Cambria" w:eastAsia="Cambria" w:hAnsi="Cambria" w:cs="Cambria"/>
                <w:sz w:val="24"/>
              </w:rPr>
              <w:t>HBÖ</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r>
              <w:rPr>
                <w:rFonts w:ascii="Cambria" w:eastAsia="Cambria" w:hAnsi="Cambria" w:cs="Cambria"/>
                <w:sz w:val="24"/>
              </w:rPr>
              <w:t xml:space="preserve">Hayat </w:t>
            </w:r>
            <w:proofErr w:type="spellStart"/>
            <w:r>
              <w:rPr>
                <w:rFonts w:ascii="Cambria" w:eastAsia="Cambria" w:hAnsi="Cambria" w:cs="Cambria"/>
                <w:sz w:val="24"/>
              </w:rPr>
              <w:t>BoyuÖğrenme</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24"/>
            </w:pPr>
            <w:r>
              <w:rPr>
                <w:rFonts w:ascii="Cambria" w:eastAsia="Cambria" w:hAnsi="Cambria" w:cs="Cambria"/>
                <w:sz w:val="24"/>
              </w:rPr>
              <w:t>MTE</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MeslekiveTeknikEğitim</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lastRenderedPageBreak/>
              <w:t>IPA</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KatılımÖncesi</w:t>
            </w:r>
            <w:proofErr w:type="spellEnd"/>
            <w:r>
              <w:rPr>
                <w:rFonts w:ascii="Cambria" w:eastAsia="Cambria" w:hAnsi="Cambria" w:cs="Cambria"/>
                <w:sz w:val="24"/>
              </w:rPr>
              <w:t xml:space="preserve"> Mali </w:t>
            </w:r>
            <w:proofErr w:type="spellStart"/>
            <w:r>
              <w:rPr>
                <w:rFonts w:ascii="Cambria" w:eastAsia="Cambria" w:hAnsi="Cambria" w:cs="Cambria"/>
                <w:sz w:val="24"/>
              </w:rPr>
              <w:t>YardımAracı</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24"/>
            </w:pPr>
            <w:r>
              <w:rPr>
                <w:rFonts w:ascii="Cambria" w:eastAsia="Cambria" w:hAnsi="Cambria" w:cs="Cambria"/>
                <w:sz w:val="24"/>
              </w:rPr>
              <w:t>SP</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StratejikPlan</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24"/>
            </w:pPr>
            <w:r>
              <w:rPr>
                <w:rFonts w:ascii="Cambria" w:eastAsia="Cambria" w:hAnsi="Cambria" w:cs="Cambria"/>
                <w:sz w:val="24"/>
              </w:rPr>
              <w:t>KMYKK</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r>
              <w:rPr>
                <w:rFonts w:ascii="Cambria" w:eastAsia="Cambria" w:hAnsi="Cambria" w:cs="Cambria"/>
                <w:sz w:val="24"/>
              </w:rPr>
              <w:t xml:space="preserve">Kamu Mali </w:t>
            </w:r>
            <w:proofErr w:type="spellStart"/>
            <w:r>
              <w:rPr>
                <w:rFonts w:ascii="Cambria" w:eastAsia="Cambria" w:hAnsi="Cambria" w:cs="Cambria"/>
                <w:sz w:val="24"/>
              </w:rPr>
              <w:t>YönetimiveKontrolKanunu</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24"/>
            </w:pPr>
            <w:r>
              <w:rPr>
                <w:rFonts w:ascii="Cambria" w:eastAsia="Cambria" w:hAnsi="Cambria" w:cs="Cambria"/>
                <w:sz w:val="24"/>
              </w:rPr>
              <w:t>PEST</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PolitikEkonomikSosyalTeknolojik</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r>
              <w:rPr>
                <w:rFonts w:ascii="Cambria" w:eastAsia="Cambria" w:hAnsi="Cambria" w:cs="Cambria"/>
                <w:sz w:val="24"/>
              </w:rPr>
              <w:t>TÜBİTAK</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TürkiyeBilimselveTeknolojikAraştırmaKurumu</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r>
              <w:rPr>
                <w:rFonts w:ascii="Cambria" w:eastAsia="Cambria" w:hAnsi="Cambria" w:cs="Cambria"/>
                <w:sz w:val="24"/>
              </w:rPr>
              <w:t>MEB</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MilliEğitimBakanlığı</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TC</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TürkiyeCumhuriyeti</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STK</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SivilToplumKuruluşu</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24"/>
            </w:pPr>
            <w:r>
              <w:rPr>
                <w:rFonts w:ascii="Cambria" w:eastAsia="Cambria" w:hAnsi="Cambria" w:cs="Cambria"/>
                <w:sz w:val="24"/>
              </w:rPr>
              <w:t>T.NO</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TedbirNo</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RAM</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RehberlikAraştırmaMerkezi</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24"/>
            </w:pPr>
            <w:r>
              <w:rPr>
                <w:rFonts w:ascii="Cambria" w:eastAsia="Cambria" w:hAnsi="Cambria" w:cs="Cambria"/>
                <w:sz w:val="24"/>
              </w:rPr>
              <w:t>YEĞİTEK</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YenilikveEğitimTeknolojileriGenelMüdürlüğü</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MEM</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proofErr w:type="spellStart"/>
            <w:r>
              <w:rPr>
                <w:rFonts w:ascii="Cambria" w:eastAsia="Cambria" w:hAnsi="Cambria" w:cs="Cambria"/>
                <w:sz w:val="24"/>
              </w:rPr>
              <w:t>MilliEğitimMüdürlüğü</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İHL</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r>
              <w:rPr>
                <w:rFonts w:ascii="Cambria" w:eastAsia="Cambria" w:hAnsi="Cambria" w:cs="Cambria"/>
                <w:sz w:val="24"/>
              </w:rPr>
              <w:t xml:space="preserve">İmam </w:t>
            </w:r>
            <w:proofErr w:type="spellStart"/>
            <w:r>
              <w:rPr>
                <w:rFonts w:ascii="Cambria" w:eastAsia="Cambria" w:hAnsi="Cambria" w:cs="Cambria"/>
                <w:sz w:val="24"/>
              </w:rPr>
              <w:t>HatipLisesi</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43"/>
            </w:pPr>
            <w:r>
              <w:rPr>
                <w:rFonts w:ascii="Cambria" w:eastAsia="Cambria" w:hAnsi="Cambria" w:cs="Cambria"/>
                <w:sz w:val="24"/>
              </w:rPr>
              <w:t>AİHL</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after="0" w:line="240" w:lineRule="auto"/>
              <w:ind w:left="33"/>
            </w:pPr>
            <w:r>
              <w:rPr>
                <w:rFonts w:ascii="Cambria" w:eastAsia="Cambria" w:hAnsi="Cambria" w:cs="Cambria"/>
                <w:sz w:val="24"/>
              </w:rPr>
              <w:t xml:space="preserve">Anadolu İmam </w:t>
            </w:r>
            <w:proofErr w:type="spellStart"/>
            <w:r>
              <w:rPr>
                <w:rFonts w:ascii="Cambria" w:eastAsia="Cambria" w:hAnsi="Cambria" w:cs="Cambria"/>
                <w:sz w:val="24"/>
              </w:rPr>
              <w:t>HatipLisesi</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43"/>
            </w:pPr>
            <w:r>
              <w:rPr>
                <w:rFonts w:ascii="Cambria" w:eastAsia="Cambria" w:hAnsi="Cambria" w:cs="Cambria"/>
                <w:sz w:val="24"/>
              </w:rPr>
              <w:t>ADSL</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33"/>
            </w:pPr>
            <w:proofErr w:type="spellStart"/>
            <w:r>
              <w:rPr>
                <w:rFonts w:ascii="Cambria" w:eastAsia="Cambria" w:hAnsi="Cambria" w:cs="Cambria"/>
                <w:sz w:val="24"/>
              </w:rPr>
              <w:t>AsimetrikSayısalAboneHattı</w:t>
            </w:r>
            <w:proofErr w:type="spellEnd"/>
          </w:p>
        </w:tc>
      </w:tr>
      <w:tr w:rsidR="003A0BF1">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43"/>
            </w:pPr>
            <w:r>
              <w:rPr>
                <w:rFonts w:ascii="Cambria" w:eastAsia="Cambria" w:hAnsi="Cambria" w:cs="Cambria"/>
                <w:sz w:val="24"/>
              </w:rPr>
              <w:t>TEFBİS</w:t>
            </w:r>
          </w:p>
        </w:tc>
        <w:tc>
          <w:tcPr>
            <w:tcW w:w="7796"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3A0BF1" w:rsidRDefault="00CC2F19">
            <w:pPr>
              <w:spacing w:before="1" w:after="0" w:line="240" w:lineRule="auto"/>
              <w:ind w:left="33"/>
            </w:pPr>
            <w:proofErr w:type="spellStart"/>
            <w:r>
              <w:rPr>
                <w:rFonts w:ascii="Cambria" w:eastAsia="Cambria" w:hAnsi="Cambria" w:cs="Cambria"/>
                <w:sz w:val="24"/>
              </w:rPr>
              <w:t>AvrupaÇapındakiMeslekiEğitimveÖğretimdekiKredi</w:t>
            </w:r>
            <w:proofErr w:type="spellEnd"/>
            <w:r>
              <w:rPr>
                <w:rFonts w:ascii="Cambria" w:eastAsia="Cambria" w:hAnsi="Cambria" w:cs="Cambria"/>
                <w:sz w:val="24"/>
              </w:rPr>
              <w:t xml:space="preserve"> </w:t>
            </w:r>
            <w:proofErr w:type="spellStart"/>
            <w:r>
              <w:rPr>
                <w:rFonts w:ascii="Cambria" w:eastAsia="Cambria" w:hAnsi="Cambria" w:cs="Cambria"/>
                <w:sz w:val="24"/>
              </w:rPr>
              <w:t>TransferSistemi</w:t>
            </w:r>
            <w:proofErr w:type="spellEnd"/>
          </w:p>
        </w:tc>
      </w:tr>
    </w:tbl>
    <w:p w:rsidR="003A0BF1" w:rsidRDefault="003A0BF1">
      <w:pPr>
        <w:tabs>
          <w:tab w:val="left" w:pos="3540"/>
        </w:tabs>
        <w:ind w:left="357"/>
        <w:jc w:val="center"/>
        <w:rPr>
          <w:rFonts w:ascii="Tahoma" w:eastAsia="Tahoma" w:hAnsi="Tahoma" w:cs="Tahoma"/>
          <w:b/>
          <w:color w:val="0070C0"/>
          <w:sz w:val="24"/>
        </w:rPr>
      </w:pPr>
    </w:p>
    <w:p w:rsidR="003A0BF1" w:rsidRDefault="003A0BF1">
      <w:pPr>
        <w:tabs>
          <w:tab w:val="left" w:pos="3540"/>
        </w:tabs>
        <w:ind w:left="357"/>
        <w:jc w:val="center"/>
        <w:rPr>
          <w:rFonts w:ascii="Tahoma" w:eastAsia="Tahoma" w:hAnsi="Tahoma" w:cs="Tahoma"/>
          <w:b/>
          <w:color w:val="0070C0"/>
          <w:sz w:val="24"/>
        </w:rPr>
      </w:pPr>
    </w:p>
    <w:p w:rsidR="003A0BF1" w:rsidRDefault="00CC2F19">
      <w:pPr>
        <w:tabs>
          <w:tab w:val="left" w:pos="3540"/>
        </w:tabs>
        <w:ind w:left="-284" w:right="141" w:hanging="284"/>
        <w:jc w:val="center"/>
        <w:rPr>
          <w:rFonts w:ascii="Tahoma" w:eastAsia="Tahoma" w:hAnsi="Tahoma" w:cs="Tahoma"/>
          <w:b/>
          <w:color w:val="0070C0"/>
          <w:sz w:val="24"/>
        </w:rPr>
      </w:pPr>
      <w:r>
        <w:rPr>
          <w:rFonts w:ascii="Tahoma" w:eastAsia="Tahoma" w:hAnsi="Tahoma" w:cs="Tahoma"/>
          <w:b/>
          <w:color w:val="0070C0"/>
          <w:sz w:val="24"/>
        </w:rPr>
        <w:t>GİRİŞ</w:t>
      </w:r>
    </w:p>
    <w:p w:rsidR="003A0BF1" w:rsidRDefault="00CC2F19">
      <w:pPr>
        <w:tabs>
          <w:tab w:val="left" w:pos="3540"/>
        </w:tabs>
        <w:ind w:left="360"/>
        <w:jc w:val="both"/>
        <w:rPr>
          <w:rFonts w:ascii="Tahoma" w:eastAsia="Tahoma" w:hAnsi="Tahoma" w:cs="Tahoma"/>
          <w:sz w:val="24"/>
        </w:rPr>
      </w:pPr>
      <w:r>
        <w:rPr>
          <w:rFonts w:ascii="Tahoma" w:eastAsia="Tahoma" w:hAnsi="Tahoma" w:cs="Tahoma"/>
          <w:sz w:val="24"/>
        </w:rPr>
        <w:t xml:space="preserve">             Okul idaresi, öğretmenler ve personeller ve veliler olarak biz tüm paydaşlar; inandığı değerlerden ödün vermeyen, bilgiyi tüm insanlık yararına kullanan, pozitif düşünen, ürettiği değerlerle ülkesini temsil eden bireyler yetiştirmek üzere görev yaptığımızın bilincindeyiz. Ezber bilgilerin aktarıldığı değil, sorgulama esaslı bilgi edinme ve bilgiye ulaşma yollarının öğretildiği eğitimden yanayız. Görevimizi yaparken ülkemizin geleceği olan gençlerimizin düşüncelerine önem veririz. Gelişme ve ilerlemeden hareketle yenilikleri ve bilgiyi destekleriz. Bizim için karar alma sürecinde katılımcılık, eşitlik esastır. Bütün iç paydaşların katılımıyla; ülkemizin, okulumuzun şartları göz önünde bulundurularak Makbule </w:t>
      </w:r>
      <w:proofErr w:type="spellStart"/>
      <w:r>
        <w:rPr>
          <w:rFonts w:ascii="Tahoma" w:eastAsia="Tahoma" w:hAnsi="Tahoma" w:cs="Tahoma"/>
          <w:sz w:val="24"/>
        </w:rPr>
        <w:t>Küçükçalık</w:t>
      </w:r>
      <w:proofErr w:type="spellEnd"/>
      <w:r>
        <w:rPr>
          <w:rFonts w:ascii="Tahoma" w:eastAsia="Tahoma" w:hAnsi="Tahoma" w:cs="Tahoma"/>
          <w:sz w:val="24"/>
        </w:rPr>
        <w:t xml:space="preserve"> İlk- Ortaokulu </w:t>
      </w:r>
      <w:proofErr w:type="spellStart"/>
      <w:proofErr w:type="gramStart"/>
      <w:r>
        <w:rPr>
          <w:rFonts w:ascii="Tahoma" w:eastAsia="Tahoma" w:hAnsi="Tahoma" w:cs="Tahoma"/>
          <w:sz w:val="24"/>
        </w:rPr>
        <w:t>Ortaokulu</w:t>
      </w:r>
      <w:proofErr w:type="spellEnd"/>
      <w:r>
        <w:rPr>
          <w:rFonts w:ascii="Tahoma" w:eastAsia="Tahoma" w:hAnsi="Tahoma" w:cs="Tahoma"/>
          <w:sz w:val="24"/>
        </w:rPr>
        <w:t xml:space="preserve">  Stratejik</w:t>
      </w:r>
      <w:proofErr w:type="gramEnd"/>
      <w:r>
        <w:rPr>
          <w:rFonts w:ascii="Tahoma" w:eastAsia="Tahoma" w:hAnsi="Tahoma" w:cs="Tahoma"/>
          <w:sz w:val="24"/>
        </w:rPr>
        <w:t xml:space="preserve"> Planlama Ekibi tarafından özenle hazırlanan bu stratejik planda gösterilen ve gelişen şartlar ve yeni gerçekler göz önünde bulundurularak her yıl yeniden tashih edilerek gerçeğe uygun hale getirilecek hedeflere ulaşılması için titiz, gayretli ve sürekli çalışmanın gerekli olduğunun bilincinde ve azmindeyiz. </w:t>
      </w:r>
    </w:p>
    <w:p w:rsidR="003A0BF1" w:rsidRDefault="00CC2F19">
      <w:pPr>
        <w:tabs>
          <w:tab w:val="left" w:pos="3540"/>
        </w:tabs>
        <w:ind w:left="360"/>
        <w:jc w:val="both"/>
        <w:rPr>
          <w:rFonts w:ascii="Tahoma" w:eastAsia="Tahoma" w:hAnsi="Tahoma" w:cs="Tahoma"/>
          <w:sz w:val="24"/>
        </w:rPr>
      </w:pPr>
      <w:r>
        <w:rPr>
          <w:rFonts w:ascii="Tahoma" w:eastAsia="Tahoma" w:hAnsi="Tahoma" w:cs="Tahoma"/>
          <w:sz w:val="24"/>
        </w:rPr>
        <w:t xml:space="preserve">Bu vesileyle tüm personelimizin bu hedeflere ulaşılabilmesi ve hedeflerden sapma olmaması için elinden gelen gayreti göstereceğini umuyoruz. Hazırlamış olduğumuz “Makbule </w:t>
      </w:r>
      <w:proofErr w:type="spellStart"/>
      <w:r>
        <w:rPr>
          <w:rFonts w:ascii="Tahoma" w:eastAsia="Tahoma" w:hAnsi="Tahoma" w:cs="Tahoma"/>
          <w:sz w:val="24"/>
        </w:rPr>
        <w:t>Küçükçalık</w:t>
      </w:r>
      <w:proofErr w:type="spellEnd"/>
      <w:r>
        <w:rPr>
          <w:rFonts w:ascii="Tahoma" w:eastAsia="Tahoma" w:hAnsi="Tahoma" w:cs="Tahoma"/>
          <w:sz w:val="24"/>
        </w:rPr>
        <w:t xml:space="preserve"> İlk- Ortaokulu </w:t>
      </w:r>
      <w:proofErr w:type="spellStart"/>
      <w:r>
        <w:rPr>
          <w:rFonts w:ascii="Tahoma" w:eastAsia="Tahoma" w:hAnsi="Tahoma" w:cs="Tahoma"/>
          <w:sz w:val="24"/>
        </w:rPr>
        <w:t>Ortaokulu</w:t>
      </w:r>
      <w:proofErr w:type="spellEnd"/>
      <w:r>
        <w:rPr>
          <w:rFonts w:ascii="Tahoma" w:eastAsia="Tahoma" w:hAnsi="Tahoma" w:cs="Tahoma"/>
          <w:sz w:val="24"/>
        </w:rPr>
        <w:t xml:space="preserve"> 2015–2019 Stratejik </w:t>
      </w:r>
      <w:proofErr w:type="spellStart"/>
      <w:r>
        <w:rPr>
          <w:rFonts w:ascii="Tahoma" w:eastAsia="Tahoma" w:hAnsi="Tahoma" w:cs="Tahoma"/>
          <w:sz w:val="24"/>
        </w:rPr>
        <w:t>Planı”nın</w:t>
      </w:r>
      <w:proofErr w:type="spellEnd"/>
      <w:r>
        <w:rPr>
          <w:rFonts w:ascii="Tahoma" w:eastAsia="Tahoma" w:hAnsi="Tahoma" w:cs="Tahoma"/>
          <w:sz w:val="24"/>
        </w:rPr>
        <w:t>; milletimiz, okulumuz, öğrencilerimiz ve personelimiz için iyi sonuçlar getireceğine inanıyor ve tüm paydaşlarımıza başarılar diliyoruz.</w:t>
      </w:r>
    </w:p>
    <w:p w:rsidR="003A0BF1" w:rsidRDefault="003A0BF1">
      <w:pPr>
        <w:tabs>
          <w:tab w:val="left" w:pos="3540"/>
        </w:tabs>
        <w:ind w:left="360"/>
        <w:rPr>
          <w:rFonts w:ascii="Tahoma" w:eastAsia="Tahoma" w:hAnsi="Tahoma" w:cs="Tahoma"/>
          <w:color w:val="0070C0"/>
          <w:sz w:val="24"/>
        </w:rPr>
      </w:pPr>
    </w:p>
    <w:p w:rsidR="003A0BF1" w:rsidRDefault="003A0BF1">
      <w:pPr>
        <w:tabs>
          <w:tab w:val="left" w:pos="3540"/>
        </w:tabs>
        <w:ind w:left="360"/>
        <w:rPr>
          <w:rFonts w:ascii="Tahoma" w:eastAsia="Tahoma" w:hAnsi="Tahoma" w:cs="Tahoma"/>
          <w:color w:val="0070C0"/>
          <w:sz w:val="24"/>
        </w:rPr>
      </w:pPr>
    </w:p>
    <w:p w:rsidR="003A0BF1" w:rsidRDefault="00CC2F19">
      <w:pPr>
        <w:tabs>
          <w:tab w:val="left" w:pos="3540"/>
        </w:tabs>
        <w:ind w:left="360"/>
        <w:jc w:val="center"/>
        <w:rPr>
          <w:rFonts w:ascii="Tahoma" w:eastAsia="Tahoma" w:hAnsi="Tahoma" w:cs="Tahoma"/>
          <w:color w:val="0070C0"/>
          <w:sz w:val="24"/>
        </w:rPr>
      </w:pPr>
      <w:r>
        <w:rPr>
          <w:rFonts w:ascii="Tahoma" w:eastAsia="Tahoma" w:hAnsi="Tahoma" w:cs="Tahoma"/>
          <w:color w:val="0070C0"/>
          <w:sz w:val="24"/>
        </w:rPr>
        <w:lastRenderedPageBreak/>
        <w:t xml:space="preserve">Makbule </w:t>
      </w:r>
      <w:proofErr w:type="spellStart"/>
      <w:r>
        <w:rPr>
          <w:rFonts w:ascii="Tahoma" w:eastAsia="Tahoma" w:hAnsi="Tahoma" w:cs="Tahoma"/>
          <w:color w:val="0070C0"/>
          <w:sz w:val="24"/>
        </w:rPr>
        <w:t>Küçükçalık</w:t>
      </w:r>
      <w:proofErr w:type="spellEnd"/>
      <w:r>
        <w:rPr>
          <w:rFonts w:ascii="Tahoma" w:eastAsia="Tahoma" w:hAnsi="Tahoma" w:cs="Tahoma"/>
          <w:color w:val="0070C0"/>
          <w:sz w:val="24"/>
        </w:rPr>
        <w:t xml:space="preserve"> İlk- Ortaokulu Stratejik Planlama Ekibi</w:t>
      </w:r>
    </w:p>
    <w:p w:rsidR="003A0BF1" w:rsidRDefault="003E54A1">
      <w:pPr>
        <w:tabs>
          <w:tab w:val="left" w:pos="1843"/>
        </w:tabs>
        <w:ind w:left="360"/>
        <w:rPr>
          <w:rFonts w:ascii="Tahoma" w:eastAsia="Tahoma" w:hAnsi="Tahoma" w:cs="Tahoma"/>
          <w:sz w:val="24"/>
        </w:rPr>
      </w:pPr>
      <w:r>
        <w:rPr>
          <w:rFonts w:ascii="Tahoma" w:eastAsia="Tahoma" w:hAnsi="Tahoma" w:cs="Tahoma"/>
          <w:sz w:val="24"/>
        </w:rPr>
        <w:t>Sıddık APSUR</w:t>
      </w:r>
      <w:r w:rsidR="00CC2F19">
        <w:rPr>
          <w:rFonts w:ascii="Tahoma" w:eastAsia="Tahoma" w:hAnsi="Tahoma" w:cs="Tahoma"/>
          <w:sz w:val="24"/>
        </w:rPr>
        <w:t xml:space="preserve">(Müdür </w:t>
      </w:r>
      <w:proofErr w:type="spellStart"/>
      <w:r w:rsidR="00CC2F19">
        <w:rPr>
          <w:rFonts w:ascii="Tahoma" w:eastAsia="Tahoma" w:hAnsi="Tahoma" w:cs="Tahoma"/>
          <w:sz w:val="24"/>
        </w:rPr>
        <w:t>Yard</w:t>
      </w:r>
      <w:proofErr w:type="spellEnd"/>
      <w:r w:rsidR="00CC2F19">
        <w:rPr>
          <w:rFonts w:ascii="Tahoma" w:eastAsia="Tahoma" w:hAnsi="Tahoma" w:cs="Tahoma"/>
          <w:sz w:val="24"/>
        </w:rPr>
        <w:t>.)</w:t>
      </w:r>
    </w:p>
    <w:p w:rsidR="003A0BF1" w:rsidRDefault="00CC2F19">
      <w:pPr>
        <w:tabs>
          <w:tab w:val="left" w:pos="3540"/>
        </w:tabs>
        <w:ind w:left="360"/>
        <w:rPr>
          <w:rFonts w:ascii="Tahoma" w:eastAsia="Tahoma" w:hAnsi="Tahoma" w:cs="Tahoma"/>
          <w:sz w:val="24"/>
        </w:rPr>
      </w:pPr>
      <w:r>
        <w:rPr>
          <w:rFonts w:ascii="Tahoma" w:eastAsia="Tahoma" w:hAnsi="Tahoma" w:cs="Tahoma"/>
          <w:sz w:val="24"/>
        </w:rPr>
        <w:t>Sema AÇIKGÖZ(</w:t>
      </w:r>
      <w:proofErr w:type="spellStart"/>
      <w:r>
        <w:rPr>
          <w:rFonts w:ascii="Tahoma" w:eastAsia="Tahoma" w:hAnsi="Tahoma" w:cs="Tahoma"/>
          <w:sz w:val="24"/>
        </w:rPr>
        <w:t>Öğrt</w:t>
      </w:r>
      <w:proofErr w:type="spellEnd"/>
      <w:r>
        <w:rPr>
          <w:rFonts w:ascii="Tahoma" w:eastAsia="Tahoma" w:hAnsi="Tahoma" w:cs="Tahoma"/>
          <w:sz w:val="24"/>
        </w:rPr>
        <w:t>.)</w:t>
      </w:r>
    </w:p>
    <w:p w:rsidR="003A0BF1" w:rsidRDefault="00CC2F19">
      <w:pPr>
        <w:tabs>
          <w:tab w:val="left" w:pos="3540"/>
        </w:tabs>
        <w:ind w:left="360"/>
        <w:rPr>
          <w:rFonts w:ascii="Tahoma" w:eastAsia="Tahoma" w:hAnsi="Tahoma" w:cs="Tahoma"/>
          <w:sz w:val="24"/>
        </w:rPr>
      </w:pPr>
      <w:r>
        <w:rPr>
          <w:rFonts w:ascii="Tahoma" w:eastAsia="Tahoma" w:hAnsi="Tahoma" w:cs="Tahoma"/>
          <w:sz w:val="24"/>
        </w:rPr>
        <w:t>Yeliz ASLAN(</w:t>
      </w:r>
      <w:proofErr w:type="spellStart"/>
      <w:r>
        <w:rPr>
          <w:rFonts w:ascii="Tahoma" w:eastAsia="Tahoma" w:hAnsi="Tahoma" w:cs="Tahoma"/>
          <w:sz w:val="24"/>
        </w:rPr>
        <w:t>Öğrt</w:t>
      </w:r>
      <w:proofErr w:type="spellEnd"/>
      <w:r>
        <w:rPr>
          <w:rFonts w:ascii="Tahoma" w:eastAsia="Tahoma" w:hAnsi="Tahoma" w:cs="Tahoma"/>
          <w:sz w:val="24"/>
        </w:rPr>
        <w:t>.)</w:t>
      </w:r>
    </w:p>
    <w:p w:rsidR="003A0BF1" w:rsidRDefault="003E54A1">
      <w:pPr>
        <w:tabs>
          <w:tab w:val="left" w:pos="3540"/>
        </w:tabs>
        <w:ind w:left="360"/>
        <w:rPr>
          <w:rFonts w:ascii="Tahoma" w:eastAsia="Tahoma" w:hAnsi="Tahoma" w:cs="Tahoma"/>
          <w:sz w:val="24"/>
        </w:rPr>
      </w:pPr>
      <w:r>
        <w:rPr>
          <w:rFonts w:ascii="Tahoma" w:eastAsia="Tahoma" w:hAnsi="Tahoma" w:cs="Tahoma"/>
          <w:sz w:val="24"/>
        </w:rPr>
        <w:t>Orhan TEMEL</w:t>
      </w:r>
      <w:r w:rsidR="00CC2F19">
        <w:rPr>
          <w:rFonts w:ascii="Tahoma" w:eastAsia="Tahoma" w:hAnsi="Tahoma" w:cs="Tahoma"/>
          <w:sz w:val="24"/>
        </w:rPr>
        <w:t>(</w:t>
      </w:r>
      <w:proofErr w:type="spellStart"/>
      <w:r w:rsidR="00CC2F19">
        <w:rPr>
          <w:rFonts w:ascii="Tahoma" w:eastAsia="Tahoma" w:hAnsi="Tahoma" w:cs="Tahoma"/>
          <w:sz w:val="24"/>
        </w:rPr>
        <w:t>Öğrt</w:t>
      </w:r>
      <w:proofErr w:type="spellEnd"/>
      <w:r w:rsidR="00CC2F19">
        <w:rPr>
          <w:rFonts w:ascii="Tahoma" w:eastAsia="Tahoma" w:hAnsi="Tahoma" w:cs="Tahoma"/>
          <w:sz w:val="24"/>
        </w:rPr>
        <w:t>.)</w:t>
      </w:r>
    </w:p>
    <w:p w:rsidR="003A0BF1" w:rsidRDefault="003A0BF1">
      <w:pPr>
        <w:tabs>
          <w:tab w:val="left" w:pos="3540"/>
        </w:tabs>
        <w:ind w:left="360"/>
        <w:jc w:val="center"/>
        <w:rPr>
          <w:rFonts w:ascii="Tahoma" w:eastAsia="Tahoma" w:hAnsi="Tahoma" w:cs="Tahoma"/>
          <w:b/>
          <w:color w:val="0070C0"/>
          <w:sz w:val="24"/>
        </w:rPr>
      </w:pPr>
    </w:p>
    <w:p w:rsidR="003A0BF1" w:rsidRDefault="00CC2F19">
      <w:pPr>
        <w:tabs>
          <w:tab w:val="left" w:pos="3540"/>
        </w:tabs>
        <w:ind w:left="360"/>
        <w:jc w:val="center"/>
        <w:rPr>
          <w:rFonts w:ascii="Tahoma" w:eastAsia="Tahoma" w:hAnsi="Tahoma" w:cs="Tahoma"/>
          <w:b/>
          <w:color w:val="0070C0"/>
          <w:sz w:val="24"/>
        </w:rPr>
      </w:pPr>
      <w:r>
        <w:rPr>
          <w:rFonts w:ascii="Tahoma" w:eastAsia="Tahoma" w:hAnsi="Tahoma" w:cs="Tahoma"/>
          <w:b/>
          <w:color w:val="0070C0"/>
          <w:sz w:val="24"/>
        </w:rPr>
        <w:t>STRATEJİK PLANLAMA EKİBİ</w:t>
      </w:r>
    </w:p>
    <w:p w:rsidR="003A0BF1" w:rsidRDefault="003A0BF1">
      <w:pPr>
        <w:jc w:val="center"/>
        <w:rPr>
          <w:rFonts w:ascii="Tahoma" w:eastAsia="Tahoma" w:hAnsi="Tahoma" w:cs="Tahoma"/>
          <w:b/>
          <w:color w:val="0070C0"/>
          <w:sz w:val="24"/>
        </w:rPr>
      </w:pPr>
    </w:p>
    <w:p w:rsidR="003A0BF1" w:rsidRDefault="00CC2F19">
      <w:pPr>
        <w:numPr>
          <w:ilvl w:val="0"/>
          <w:numId w:val="1"/>
        </w:numPr>
        <w:tabs>
          <w:tab w:val="left" w:pos="3540"/>
        </w:tabs>
        <w:ind w:left="714" w:hanging="357"/>
        <w:rPr>
          <w:rFonts w:ascii="Tahoma" w:eastAsia="Tahoma" w:hAnsi="Tahoma" w:cs="Tahoma"/>
          <w:b/>
          <w:color w:val="0070C0"/>
          <w:sz w:val="28"/>
        </w:rPr>
      </w:pPr>
      <w:r>
        <w:rPr>
          <w:rFonts w:ascii="Tahoma" w:eastAsia="Tahoma" w:hAnsi="Tahoma" w:cs="Tahoma"/>
          <w:b/>
          <w:color w:val="0070C0"/>
          <w:sz w:val="28"/>
        </w:rPr>
        <w:t>STRATEJİK PLAN HAZIRLIK SÜRECİ</w:t>
      </w:r>
    </w:p>
    <w:p w:rsidR="003A0BF1" w:rsidRDefault="003A0BF1">
      <w:pPr>
        <w:tabs>
          <w:tab w:val="left" w:pos="3540"/>
        </w:tabs>
        <w:ind w:left="720"/>
        <w:rPr>
          <w:rFonts w:ascii="Tahoma" w:eastAsia="Tahoma" w:hAnsi="Tahoma" w:cs="Tahoma"/>
          <w:b/>
          <w:color w:val="0070C0"/>
          <w:sz w:val="28"/>
        </w:rPr>
      </w:pPr>
    </w:p>
    <w:p w:rsidR="003A0BF1" w:rsidRDefault="00CC2F19">
      <w:pPr>
        <w:numPr>
          <w:ilvl w:val="0"/>
          <w:numId w:val="2"/>
        </w:numPr>
        <w:tabs>
          <w:tab w:val="left" w:pos="3540"/>
        </w:tabs>
        <w:ind w:left="748" w:hanging="357"/>
        <w:rPr>
          <w:rFonts w:ascii="Tahoma" w:eastAsia="Tahoma" w:hAnsi="Tahoma" w:cs="Tahoma"/>
          <w:b/>
          <w:color w:val="0070C0"/>
          <w:sz w:val="24"/>
        </w:rPr>
      </w:pPr>
      <w:r>
        <w:rPr>
          <w:rFonts w:ascii="Tahoma" w:eastAsia="Tahoma" w:hAnsi="Tahoma" w:cs="Tahoma"/>
          <w:b/>
          <w:color w:val="0070C0"/>
          <w:sz w:val="24"/>
        </w:rPr>
        <w:t>PLANIN SAHİPLENİLMESİ</w:t>
      </w:r>
    </w:p>
    <w:p w:rsidR="003A0BF1" w:rsidRDefault="003A0BF1">
      <w:pPr>
        <w:tabs>
          <w:tab w:val="left" w:pos="3540"/>
        </w:tabs>
        <w:ind w:left="750"/>
        <w:rPr>
          <w:rFonts w:ascii="Tahoma" w:eastAsia="Tahoma" w:hAnsi="Tahoma" w:cs="Tahoma"/>
          <w:b/>
          <w:sz w:val="24"/>
        </w:rPr>
      </w:pPr>
    </w:p>
    <w:p w:rsidR="003A0BF1" w:rsidRDefault="00CC2F19">
      <w:pPr>
        <w:tabs>
          <w:tab w:val="left" w:pos="3540"/>
        </w:tabs>
        <w:ind w:left="750"/>
        <w:rPr>
          <w:rFonts w:ascii="Tahoma" w:eastAsia="Tahoma" w:hAnsi="Tahoma" w:cs="Tahoma"/>
          <w:sz w:val="24"/>
        </w:rPr>
      </w:pPr>
      <w:r>
        <w:rPr>
          <w:rFonts w:ascii="Tahoma" w:eastAsia="Tahoma" w:hAnsi="Tahoma" w:cs="Tahoma"/>
          <w:sz w:val="24"/>
        </w:rPr>
        <w:t xml:space="preserve">Okulumuzun 2015-2019 Stratejik Planı, okulumuz Okul Gelişim Yönetim Ekibi(OGYE) tarafından, bütün paydaşlarımızın fikirleri alınarak çalışma ve yol haritası </w:t>
      </w:r>
      <w:proofErr w:type="gramStart"/>
      <w:r>
        <w:rPr>
          <w:rFonts w:ascii="Tahoma" w:eastAsia="Tahoma" w:hAnsi="Tahoma" w:cs="Tahoma"/>
          <w:sz w:val="24"/>
        </w:rPr>
        <w:t>belirlendikten    ve</w:t>
      </w:r>
      <w:proofErr w:type="gramEnd"/>
      <w:r>
        <w:rPr>
          <w:rFonts w:ascii="Tahoma" w:eastAsia="Tahoma" w:hAnsi="Tahoma" w:cs="Tahoma"/>
          <w:sz w:val="24"/>
        </w:rPr>
        <w:t xml:space="preserve"> İlçe Milli Eğitim Müdürlüğümüzün stratejik planı da dikkate alınarak hazırlanmıştır.</w:t>
      </w:r>
    </w:p>
    <w:p w:rsidR="003A0BF1" w:rsidRDefault="003A0BF1">
      <w:pPr>
        <w:tabs>
          <w:tab w:val="left" w:pos="3540"/>
        </w:tabs>
        <w:ind w:left="750"/>
        <w:rPr>
          <w:rFonts w:ascii="Tahoma" w:eastAsia="Tahoma" w:hAnsi="Tahoma" w:cs="Tahoma"/>
          <w:b/>
          <w:sz w:val="24"/>
        </w:rPr>
      </w:pPr>
    </w:p>
    <w:p w:rsidR="003A0BF1" w:rsidRDefault="00CC2F19">
      <w:pPr>
        <w:numPr>
          <w:ilvl w:val="0"/>
          <w:numId w:val="3"/>
        </w:numPr>
        <w:tabs>
          <w:tab w:val="left" w:pos="3540"/>
        </w:tabs>
        <w:ind w:left="748" w:hanging="357"/>
        <w:rPr>
          <w:rFonts w:ascii="Tahoma" w:eastAsia="Tahoma" w:hAnsi="Tahoma" w:cs="Tahoma"/>
          <w:b/>
          <w:color w:val="0070C0"/>
          <w:sz w:val="24"/>
        </w:rPr>
      </w:pPr>
      <w:r>
        <w:rPr>
          <w:rFonts w:ascii="Tahoma" w:eastAsia="Tahoma" w:hAnsi="Tahoma" w:cs="Tahoma"/>
          <w:b/>
          <w:color w:val="0070C0"/>
          <w:sz w:val="24"/>
        </w:rPr>
        <w:t>PLANLAMA SÜRECİNİN ORGANİZASYONU</w:t>
      </w:r>
    </w:p>
    <w:p w:rsidR="003A0BF1" w:rsidRDefault="003A0BF1">
      <w:pPr>
        <w:tabs>
          <w:tab w:val="left" w:pos="3540"/>
        </w:tabs>
        <w:ind w:left="750"/>
        <w:rPr>
          <w:rFonts w:ascii="Tahoma" w:eastAsia="Tahoma" w:hAnsi="Tahoma" w:cs="Tahoma"/>
          <w:color w:val="0070C0"/>
          <w:sz w:val="24"/>
        </w:rPr>
      </w:pPr>
    </w:p>
    <w:p w:rsidR="003A0BF1" w:rsidRDefault="00CC2F19">
      <w:pPr>
        <w:tabs>
          <w:tab w:val="left" w:pos="3540"/>
        </w:tabs>
        <w:ind w:left="750"/>
        <w:rPr>
          <w:rFonts w:ascii="Tahoma" w:eastAsia="Tahoma" w:hAnsi="Tahoma" w:cs="Tahoma"/>
          <w:sz w:val="24"/>
        </w:rPr>
      </w:pPr>
      <w:r>
        <w:rPr>
          <w:rFonts w:ascii="Tahoma" w:eastAsia="Tahoma" w:hAnsi="Tahoma" w:cs="Tahoma"/>
          <w:sz w:val="24"/>
        </w:rPr>
        <w:t xml:space="preserve">Stratejik Planlama çalışmaları kapsamında 6 </w:t>
      </w:r>
      <w:proofErr w:type="gramStart"/>
      <w:r>
        <w:rPr>
          <w:rFonts w:ascii="Tahoma" w:eastAsia="Tahoma" w:hAnsi="Tahoma" w:cs="Tahoma"/>
          <w:sz w:val="24"/>
        </w:rPr>
        <w:t>kişilik  Okulumuz</w:t>
      </w:r>
      <w:proofErr w:type="gramEnd"/>
      <w:r>
        <w:rPr>
          <w:rFonts w:ascii="Tahoma" w:eastAsia="Tahoma" w:hAnsi="Tahoma" w:cs="Tahoma"/>
          <w:sz w:val="24"/>
        </w:rPr>
        <w:t xml:space="preserve"> Stratejik Planlama Ekibi kurulmuştur. Önceden hazırlanan sorular katılımcılara yöneltilmiş ve elde edilen </w:t>
      </w:r>
      <w:proofErr w:type="gramStart"/>
      <w:r>
        <w:rPr>
          <w:rFonts w:ascii="Tahoma" w:eastAsia="Tahoma" w:hAnsi="Tahoma" w:cs="Tahoma"/>
          <w:sz w:val="24"/>
        </w:rPr>
        <w:t>veriler  birleştirilerek</w:t>
      </w:r>
      <w:proofErr w:type="gramEnd"/>
      <w:r>
        <w:rPr>
          <w:rFonts w:ascii="Tahoma" w:eastAsia="Tahoma" w:hAnsi="Tahoma" w:cs="Tahoma"/>
          <w:sz w:val="24"/>
        </w:rPr>
        <w:t xml:space="preserve"> paydaş görüşleri oluşturulmuştur. Bu bilgilendirme ve değerlendirme toplantılarında hedef kitleye yöneltilen sorular ile mevcut durum ile ilgili verişler toplanmıştır.</w:t>
      </w:r>
    </w:p>
    <w:p w:rsidR="003A0BF1" w:rsidRDefault="003A0BF1">
      <w:pPr>
        <w:spacing w:after="0"/>
        <w:jc w:val="both"/>
        <w:rPr>
          <w:rFonts w:ascii="Tahoma" w:eastAsia="Tahoma" w:hAnsi="Tahoma" w:cs="Tahoma"/>
          <w:sz w:val="24"/>
        </w:rPr>
      </w:pPr>
    </w:p>
    <w:p w:rsidR="003A0BF1" w:rsidRDefault="003A0BF1">
      <w:pPr>
        <w:spacing w:after="0"/>
        <w:jc w:val="both"/>
        <w:rPr>
          <w:rFonts w:ascii="Tahoma" w:eastAsia="Tahoma" w:hAnsi="Tahoma" w:cs="Tahoma"/>
          <w:sz w:val="24"/>
        </w:rPr>
      </w:pPr>
    </w:p>
    <w:p w:rsidR="003A0BF1" w:rsidRPr="003E54A1" w:rsidRDefault="00CC2F19">
      <w:pPr>
        <w:numPr>
          <w:ilvl w:val="0"/>
          <w:numId w:val="4"/>
        </w:numPr>
        <w:spacing w:after="0"/>
        <w:ind w:left="720" w:hanging="360"/>
        <w:rPr>
          <w:rFonts w:ascii="Tahoma" w:eastAsia="Tahoma" w:hAnsi="Tahoma" w:cs="Tahoma"/>
          <w:color w:val="0070C0"/>
          <w:sz w:val="24"/>
        </w:rPr>
      </w:pPr>
      <w:r>
        <w:rPr>
          <w:rFonts w:ascii="Tahoma" w:eastAsia="Tahoma" w:hAnsi="Tahoma" w:cs="Tahoma"/>
          <w:b/>
          <w:color w:val="0070C0"/>
          <w:sz w:val="24"/>
        </w:rPr>
        <w:t xml:space="preserve">Makbule </w:t>
      </w:r>
      <w:proofErr w:type="spellStart"/>
      <w:r>
        <w:rPr>
          <w:rFonts w:ascii="Tahoma" w:eastAsia="Tahoma" w:hAnsi="Tahoma" w:cs="Tahoma"/>
          <w:b/>
          <w:color w:val="0070C0"/>
          <w:sz w:val="24"/>
        </w:rPr>
        <w:t>Küçükçalık</w:t>
      </w:r>
      <w:proofErr w:type="spellEnd"/>
      <w:r>
        <w:rPr>
          <w:rFonts w:ascii="Tahoma" w:eastAsia="Tahoma" w:hAnsi="Tahoma" w:cs="Tahoma"/>
          <w:b/>
          <w:color w:val="0070C0"/>
          <w:sz w:val="24"/>
        </w:rPr>
        <w:t xml:space="preserve"> İlk- Ortaokulu Stratejik Plan Üst Kurulu</w:t>
      </w:r>
    </w:p>
    <w:p w:rsidR="003E54A1" w:rsidRDefault="003E54A1" w:rsidP="003E54A1">
      <w:pPr>
        <w:spacing w:after="0"/>
        <w:ind w:left="720"/>
        <w:rPr>
          <w:rFonts w:ascii="Tahoma" w:eastAsia="Tahoma" w:hAnsi="Tahoma" w:cs="Tahoma"/>
          <w:color w:val="0070C0"/>
          <w:sz w:val="24"/>
        </w:rPr>
      </w:pPr>
    </w:p>
    <w:p w:rsidR="003A0BF1" w:rsidRDefault="00CC2F19">
      <w:pPr>
        <w:spacing w:after="0"/>
        <w:ind w:left="360"/>
        <w:rPr>
          <w:rFonts w:ascii="Tahoma" w:eastAsia="Tahoma" w:hAnsi="Tahoma" w:cs="Tahoma"/>
          <w:sz w:val="24"/>
        </w:rPr>
      </w:pPr>
      <w:r>
        <w:rPr>
          <w:rFonts w:ascii="Tahoma" w:eastAsia="Tahoma" w:hAnsi="Tahoma" w:cs="Tahoma"/>
          <w:b/>
          <w:sz w:val="24"/>
        </w:rPr>
        <w:t xml:space="preserve">    </w:t>
      </w:r>
      <w:r>
        <w:rPr>
          <w:rFonts w:ascii="Tahoma" w:eastAsia="Tahoma" w:hAnsi="Tahoma" w:cs="Tahoma"/>
          <w:sz w:val="24"/>
        </w:rPr>
        <w:t>Hülya AZİZOĞLU-Okul Müdürü</w:t>
      </w:r>
    </w:p>
    <w:p w:rsidR="003A0BF1" w:rsidRDefault="00CC2F19">
      <w:pPr>
        <w:spacing w:after="0"/>
        <w:ind w:left="360"/>
        <w:rPr>
          <w:rFonts w:ascii="Tahoma" w:eastAsia="Tahoma" w:hAnsi="Tahoma" w:cs="Tahoma"/>
          <w:sz w:val="24"/>
        </w:rPr>
      </w:pPr>
      <w:r>
        <w:rPr>
          <w:rFonts w:ascii="Tahoma" w:eastAsia="Tahoma" w:hAnsi="Tahoma" w:cs="Tahoma"/>
          <w:sz w:val="24"/>
        </w:rPr>
        <w:t xml:space="preserve">    </w:t>
      </w:r>
      <w:r w:rsidR="003E54A1">
        <w:rPr>
          <w:rFonts w:ascii="Tahoma" w:eastAsia="Tahoma" w:hAnsi="Tahoma" w:cs="Tahoma"/>
          <w:sz w:val="24"/>
        </w:rPr>
        <w:t>Vahdettin AKSOY</w:t>
      </w:r>
      <w:r>
        <w:rPr>
          <w:rFonts w:ascii="Tahoma" w:eastAsia="Tahoma" w:hAnsi="Tahoma" w:cs="Tahoma"/>
          <w:sz w:val="24"/>
        </w:rPr>
        <w:t>-Müdür Yrd.</w:t>
      </w:r>
    </w:p>
    <w:p w:rsidR="003A0BF1" w:rsidRDefault="00CC2F19">
      <w:pPr>
        <w:spacing w:after="0"/>
        <w:ind w:left="360"/>
        <w:rPr>
          <w:rFonts w:ascii="Tahoma" w:eastAsia="Tahoma" w:hAnsi="Tahoma" w:cs="Tahoma"/>
          <w:sz w:val="24"/>
        </w:rPr>
      </w:pPr>
      <w:r>
        <w:rPr>
          <w:rFonts w:ascii="Tahoma" w:eastAsia="Tahoma" w:hAnsi="Tahoma" w:cs="Tahoma"/>
          <w:sz w:val="24"/>
        </w:rPr>
        <w:t xml:space="preserve">    İsa TURHAN –Müdür Yrd.</w:t>
      </w:r>
    </w:p>
    <w:p w:rsidR="003A0BF1" w:rsidRDefault="00CC2F19">
      <w:pPr>
        <w:spacing w:after="0"/>
        <w:ind w:left="360"/>
        <w:rPr>
          <w:rFonts w:ascii="Tahoma" w:eastAsia="Tahoma" w:hAnsi="Tahoma" w:cs="Tahoma"/>
          <w:sz w:val="24"/>
        </w:rPr>
      </w:pPr>
      <w:r>
        <w:rPr>
          <w:rFonts w:ascii="Tahoma" w:eastAsia="Tahoma" w:hAnsi="Tahoma" w:cs="Tahoma"/>
          <w:sz w:val="24"/>
        </w:rPr>
        <w:lastRenderedPageBreak/>
        <w:t xml:space="preserve">    Sema AÇIKGÖZ-Bilişim </w:t>
      </w:r>
      <w:proofErr w:type="spellStart"/>
      <w:proofErr w:type="gramStart"/>
      <w:r>
        <w:rPr>
          <w:rFonts w:ascii="Tahoma" w:eastAsia="Tahoma" w:hAnsi="Tahoma" w:cs="Tahoma"/>
          <w:sz w:val="24"/>
        </w:rPr>
        <w:t>Tek.Öğretmeni</w:t>
      </w:r>
      <w:proofErr w:type="spellEnd"/>
      <w:proofErr w:type="gramEnd"/>
    </w:p>
    <w:p w:rsidR="003E54A1" w:rsidRDefault="003E54A1">
      <w:pPr>
        <w:spacing w:after="0"/>
        <w:ind w:left="360"/>
        <w:rPr>
          <w:rFonts w:ascii="Tahoma" w:eastAsia="Tahoma" w:hAnsi="Tahoma" w:cs="Tahoma"/>
          <w:sz w:val="24"/>
        </w:rPr>
      </w:pPr>
      <w:r>
        <w:rPr>
          <w:rFonts w:ascii="Tahoma" w:eastAsia="Tahoma" w:hAnsi="Tahoma" w:cs="Tahoma"/>
          <w:sz w:val="24"/>
        </w:rPr>
        <w:t xml:space="preserve">    Yeliz ASLAN-</w:t>
      </w:r>
      <w:proofErr w:type="spellStart"/>
      <w:r>
        <w:rPr>
          <w:rFonts w:ascii="Tahoma" w:eastAsia="Tahoma" w:hAnsi="Tahoma" w:cs="Tahoma"/>
          <w:sz w:val="24"/>
        </w:rPr>
        <w:t>Öğrt</w:t>
      </w:r>
      <w:proofErr w:type="spellEnd"/>
    </w:p>
    <w:p w:rsidR="003A0BF1" w:rsidRDefault="003E54A1">
      <w:pPr>
        <w:spacing w:after="0"/>
        <w:ind w:left="360"/>
        <w:rPr>
          <w:rFonts w:ascii="Tahoma" w:eastAsia="Tahoma" w:hAnsi="Tahoma" w:cs="Tahoma"/>
          <w:sz w:val="24"/>
        </w:rPr>
      </w:pPr>
      <w:r>
        <w:rPr>
          <w:rFonts w:ascii="Tahoma" w:eastAsia="Tahoma" w:hAnsi="Tahoma" w:cs="Tahoma"/>
          <w:sz w:val="24"/>
        </w:rPr>
        <w:t xml:space="preserve">    </w:t>
      </w:r>
      <w:r w:rsidR="00CC2F19">
        <w:rPr>
          <w:rFonts w:ascii="Tahoma" w:eastAsia="Tahoma" w:hAnsi="Tahoma" w:cs="Tahoma"/>
          <w:sz w:val="24"/>
        </w:rPr>
        <w:t>Celalettin TUYGUN -Okul-Aile Birliği Başkanı</w:t>
      </w:r>
    </w:p>
    <w:p w:rsidR="003A0BF1" w:rsidRDefault="00CC2F19">
      <w:pPr>
        <w:spacing w:after="0"/>
        <w:ind w:left="360"/>
        <w:rPr>
          <w:rFonts w:ascii="Tahoma" w:eastAsia="Tahoma" w:hAnsi="Tahoma" w:cs="Tahoma"/>
          <w:b/>
          <w:sz w:val="24"/>
        </w:rPr>
      </w:pPr>
      <w:r>
        <w:rPr>
          <w:rFonts w:ascii="Tahoma" w:eastAsia="Tahoma" w:hAnsi="Tahoma" w:cs="Tahoma"/>
          <w:b/>
          <w:sz w:val="24"/>
        </w:rPr>
        <w:t xml:space="preserve">   </w:t>
      </w:r>
    </w:p>
    <w:p w:rsidR="003A0BF1" w:rsidRDefault="003A0BF1">
      <w:pPr>
        <w:spacing w:after="0"/>
        <w:jc w:val="both"/>
        <w:rPr>
          <w:rFonts w:ascii="Calibri" w:eastAsia="Calibri" w:hAnsi="Calibri" w:cs="Calibri"/>
        </w:rPr>
      </w:pPr>
    </w:p>
    <w:p w:rsidR="003A0BF1" w:rsidRDefault="00CC2F19">
      <w:pPr>
        <w:numPr>
          <w:ilvl w:val="0"/>
          <w:numId w:val="5"/>
        </w:numPr>
        <w:spacing w:after="0"/>
        <w:ind w:left="720" w:hanging="360"/>
        <w:rPr>
          <w:rFonts w:ascii="Tahoma" w:eastAsia="Tahoma" w:hAnsi="Tahoma" w:cs="Tahoma"/>
          <w:b/>
          <w:color w:val="0070C0"/>
          <w:sz w:val="24"/>
        </w:rPr>
      </w:pPr>
      <w:r>
        <w:rPr>
          <w:rFonts w:ascii="Tahoma" w:eastAsia="Tahoma" w:hAnsi="Tahoma" w:cs="Tahoma"/>
          <w:b/>
          <w:color w:val="0070C0"/>
          <w:sz w:val="24"/>
        </w:rPr>
        <w:t xml:space="preserve">Makbule </w:t>
      </w:r>
      <w:proofErr w:type="spellStart"/>
      <w:r>
        <w:rPr>
          <w:rFonts w:ascii="Tahoma" w:eastAsia="Tahoma" w:hAnsi="Tahoma" w:cs="Tahoma"/>
          <w:b/>
          <w:color w:val="0070C0"/>
          <w:sz w:val="24"/>
        </w:rPr>
        <w:t>Küçükçalık</w:t>
      </w:r>
      <w:proofErr w:type="spellEnd"/>
      <w:r>
        <w:rPr>
          <w:rFonts w:ascii="Tahoma" w:eastAsia="Tahoma" w:hAnsi="Tahoma" w:cs="Tahoma"/>
          <w:b/>
          <w:color w:val="0070C0"/>
          <w:sz w:val="24"/>
        </w:rPr>
        <w:t xml:space="preserve"> İlk- Ortaokulu Stratejik Plan Koordinasyon Ekibi</w:t>
      </w:r>
    </w:p>
    <w:p w:rsidR="003A0BF1" w:rsidRDefault="003A0BF1">
      <w:pPr>
        <w:spacing w:after="0"/>
        <w:ind w:left="360"/>
        <w:rPr>
          <w:rFonts w:ascii="Tahoma" w:eastAsia="Tahoma" w:hAnsi="Tahoma" w:cs="Tahoma"/>
          <w:color w:val="0070C0"/>
          <w:sz w:val="24"/>
        </w:rPr>
      </w:pPr>
    </w:p>
    <w:p w:rsidR="003A0BF1" w:rsidRDefault="00CC2F19">
      <w:pPr>
        <w:spacing w:after="0"/>
        <w:ind w:left="720"/>
        <w:rPr>
          <w:rFonts w:ascii="Tahoma" w:eastAsia="Tahoma" w:hAnsi="Tahoma" w:cs="Tahoma"/>
          <w:sz w:val="24"/>
        </w:rPr>
      </w:pPr>
      <w:r>
        <w:rPr>
          <w:rFonts w:ascii="Tahoma" w:eastAsia="Tahoma" w:hAnsi="Tahoma" w:cs="Tahoma"/>
          <w:sz w:val="24"/>
        </w:rPr>
        <w:t xml:space="preserve">Suat YARGI-Sosyal </w:t>
      </w:r>
      <w:proofErr w:type="spellStart"/>
      <w:proofErr w:type="gramStart"/>
      <w:r>
        <w:rPr>
          <w:rFonts w:ascii="Tahoma" w:eastAsia="Tahoma" w:hAnsi="Tahoma" w:cs="Tahoma"/>
          <w:sz w:val="24"/>
        </w:rPr>
        <w:t>Bil.Öğretmeni</w:t>
      </w:r>
      <w:proofErr w:type="spellEnd"/>
      <w:proofErr w:type="gramEnd"/>
    </w:p>
    <w:p w:rsidR="003A0BF1" w:rsidRDefault="003E54A1">
      <w:pPr>
        <w:spacing w:after="0"/>
        <w:ind w:left="720"/>
        <w:rPr>
          <w:rFonts w:ascii="Tahoma" w:eastAsia="Tahoma" w:hAnsi="Tahoma" w:cs="Tahoma"/>
          <w:sz w:val="24"/>
        </w:rPr>
      </w:pPr>
      <w:r>
        <w:rPr>
          <w:rFonts w:ascii="Tahoma" w:eastAsia="Tahoma" w:hAnsi="Tahoma" w:cs="Tahoma"/>
          <w:sz w:val="24"/>
        </w:rPr>
        <w:t>Hüseyin YILDIZ</w:t>
      </w:r>
      <w:r w:rsidR="00CC2F19">
        <w:rPr>
          <w:rFonts w:ascii="Tahoma" w:eastAsia="Tahoma" w:hAnsi="Tahoma" w:cs="Tahoma"/>
          <w:sz w:val="24"/>
        </w:rPr>
        <w:t>-Fen Bilimleri Öğretmeni</w:t>
      </w:r>
    </w:p>
    <w:p w:rsidR="003A0BF1" w:rsidRDefault="00CC2F19">
      <w:pPr>
        <w:spacing w:after="0"/>
        <w:ind w:left="720"/>
        <w:rPr>
          <w:rFonts w:ascii="Tahoma" w:eastAsia="Tahoma" w:hAnsi="Tahoma" w:cs="Tahoma"/>
          <w:sz w:val="24"/>
        </w:rPr>
      </w:pPr>
      <w:r>
        <w:rPr>
          <w:rFonts w:ascii="Tahoma" w:eastAsia="Tahoma" w:hAnsi="Tahoma" w:cs="Tahoma"/>
          <w:sz w:val="24"/>
        </w:rPr>
        <w:t xml:space="preserve">Sema AÇIKGÖZ -Bilişim </w:t>
      </w:r>
      <w:proofErr w:type="spellStart"/>
      <w:proofErr w:type="gramStart"/>
      <w:r>
        <w:rPr>
          <w:rFonts w:ascii="Tahoma" w:eastAsia="Tahoma" w:hAnsi="Tahoma" w:cs="Tahoma"/>
          <w:sz w:val="24"/>
        </w:rPr>
        <w:t>Tek.Öğretmeni</w:t>
      </w:r>
      <w:proofErr w:type="spellEnd"/>
      <w:proofErr w:type="gramEnd"/>
    </w:p>
    <w:p w:rsidR="003A0BF1" w:rsidRDefault="00CC2F19">
      <w:pPr>
        <w:spacing w:after="0"/>
        <w:ind w:left="720"/>
        <w:rPr>
          <w:rFonts w:ascii="Tahoma" w:eastAsia="Tahoma" w:hAnsi="Tahoma" w:cs="Tahoma"/>
          <w:sz w:val="24"/>
        </w:rPr>
      </w:pPr>
      <w:r>
        <w:rPr>
          <w:rFonts w:ascii="Tahoma" w:eastAsia="Tahoma" w:hAnsi="Tahoma" w:cs="Tahoma"/>
          <w:sz w:val="24"/>
        </w:rPr>
        <w:t>Sevgi MANAV-Beden Eğitimi Öğretmeni</w:t>
      </w:r>
    </w:p>
    <w:p w:rsidR="003A0BF1" w:rsidRDefault="00CC2F19">
      <w:pPr>
        <w:spacing w:after="0"/>
        <w:ind w:left="720"/>
        <w:rPr>
          <w:rFonts w:ascii="Tahoma" w:eastAsia="Tahoma" w:hAnsi="Tahoma" w:cs="Tahoma"/>
          <w:sz w:val="24"/>
        </w:rPr>
      </w:pPr>
      <w:r>
        <w:rPr>
          <w:rFonts w:ascii="Tahoma" w:eastAsia="Tahoma" w:hAnsi="Tahoma" w:cs="Tahoma"/>
          <w:sz w:val="24"/>
        </w:rPr>
        <w:t>Fehmi KIRMIZIELMAOĞLU-Görsel Sanatlar-Öğretmeni</w:t>
      </w:r>
    </w:p>
    <w:p w:rsidR="003A0BF1" w:rsidRDefault="003E54A1">
      <w:pPr>
        <w:spacing w:after="0"/>
        <w:ind w:left="720"/>
        <w:rPr>
          <w:rFonts w:ascii="Tahoma" w:eastAsia="Tahoma" w:hAnsi="Tahoma" w:cs="Tahoma"/>
          <w:sz w:val="24"/>
        </w:rPr>
      </w:pPr>
      <w:r>
        <w:rPr>
          <w:rFonts w:ascii="Tahoma" w:eastAsia="Tahoma" w:hAnsi="Tahoma" w:cs="Tahoma"/>
          <w:sz w:val="24"/>
        </w:rPr>
        <w:t>Murat DURMUŞ</w:t>
      </w:r>
      <w:r w:rsidR="00CC2F19">
        <w:rPr>
          <w:rFonts w:ascii="Tahoma" w:eastAsia="Tahoma" w:hAnsi="Tahoma" w:cs="Tahoma"/>
          <w:sz w:val="24"/>
        </w:rPr>
        <w:t>-Matematik Öğretmeni</w:t>
      </w:r>
    </w:p>
    <w:p w:rsidR="003A0BF1" w:rsidRDefault="003A0BF1">
      <w:pPr>
        <w:spacing w:after="0"/>
        <w:jc w:val="both"/>
        <w:rPr>
          <w:rFonts w:ascii="Tahoma" w:eastAsia="Tahoma" w:hAnsi="Tahoma" w:cs="Tahoma"/>
          <w:b/>
          <w:color w:val="FF0000"/>
          <w:sz w:val="24"/>
        </w:rPr>
      </w:pPr>
    </w:p>
    <w:p w:rsidR="003A0BF1" w:rsidRDefault="003A0BF1">
      <w:pPr>
        <w:jc w:val="center"/>
        <w:rPr>
          <w:rFonts w:ascii="Tahoma" w:eastAsia="Tahoma" w:hAnsi="Tahoma" w:cs="Tahoma"/>
          <w:b/>
          <w:sz w:val="24"/>
        </w:rPr>
      </w:pPr>
    </w:p>
    <w:p w:rsidR="003A0BF1" w:rsidRDefault="00CC2F19">
      <w:pPr>
        <w:numPr>
          <w:ilvl w:val="0"/>
          <w:numId w:val="6"/>
        </w:numPr>
        <w:tabs>
          <w:tab w:val="left" w:pos="3540"/>
        </w:tabs>
        <w:ind w:left="714" w:hanging="357"/>
        <w:rPr>
          <w:rFonts w:ascii="Tahoma" w:eastAsia="Tahoma" w:hAnsi="Tahoma" w:cs="Tahoma"/>
          <w:b/>
          <w:color w:val="0070C0"/>
          <w:sz w:val="28"/>
        </w:rPr>
      </w:pPr>
      <w:r>
        <w:rPr>
          <w:rFonts w:ascii="Tahoma" w:eastAsia="Tahoma" w:hAnsi="Tahoma" w:cs="Tahoma"/>
          <w:b/>
          <w:color w:val="0070C0"/>
          <w:sz w:val="28"/>
        </w:rPr>
        <w:t>DURUM ANALİZİ</w:t>
      </w:r>
    </w:p>
    <w:p w:rsidR="003A0BF1" w:rsidRDefault="00CC2F19">
      <w:pPr>
        <w:tabs>
          <w:tab w:val="left" w:pos="426"/>
        </w:tabs>
        <w:spacing w:after="0"/>
        <w:ind w:left="714"/>
        <w:jc w:val="both"/>
        <w:rPr>
          <w:rFonts w:ascii="Tahoma" w:eastAsia="Tahoma" w:hAnsi="Tahoma" w:cs="Tahoma"/>
          <w:b/>
          <w:color w:val="0070C0"/>
          <w:sz w:val="24"/>
        </w:rPr>
      </w:pPr>
      <w:r>
        <w:rPr>
          <w:rFonts w:ascii="Tahoma" w:eastAsia="Tahoma" w:hAnsi="Tahoma" w:cs="Tahoma"/>
          <w:b/>
          <w:color w:val="0070C0"/>
          <w:sz w:val="24"/>
        </w:rPr>
        <w:t>2-DURUM ANALİZİ</w:t>
      </w:r>
    </w:p>
    <w:p w:rsidR="003A0BF1" w:rsidRDefault="003A0BF1">
      <w:pPr>
        <w:tabs>
          <w:tab w:val="left" w:pos="426"/>
        </w:tabs>
        <w:spacing w:after="0"/>
        <w:ind w:left="714"/>
        <w:jc w:val="both"/>
        <w:rPr>
          <w:rFonts w:ascii="Tahoma" w:eastAsia="Tahoma" w:hAnsi="Tahoma" w:cs="Tahoma"/>
          <w:sz w:val="24"/>
        </w:rPr>
      </w:pPr>
    </w:p>
    <w:p w:rsidR="003A0BF1" w:rsidRDefault="00CC2F19">
      <w:pPr>
        <w:tabs>
          <w:tab w:val="left" w:pos="426"/>
        </w:tabs>
        <w:spacing w:after="0"/>
        <w:jc w:val="both"/>
        <w:rPr>
          <w:rFonts w:ascii="Tahoma" w:eastAsia="Tahoma" w:hAnsi="Tahoma" w:cs="Tahoma"/>
          <w:sz w:val="24"/>
        </w:rPr>
      </w:pPr>
      <w:r>
        <w:rPr>
          <w:rFonts w:ascii="Tahoma" w:eastAsia="Tahoma" w:hAnsi="Tahoma" w:cs="Tahoma"/>
          <w:sz w:val="24"/>
        </w:rPr>
        <w:t>Okulumuzun tarihsel gelişimi, yasal yükümlülükleri, faaliyet alanları, paydaş analizi, kurum içi analizi ve çevre analizleri (GZFT-PEST) yapılmıştır.</w:t>
      </w:r>
    </w:p>
    <w:p w:rsidR="003A0BF1" w:rsidRDefault="003A0BF1">
      <w:pPr>
        <w:tabs>
          <w:tab w:val="left" w:pos="426"/>
        </w:tabs>
        <w:spacing w:after="0"/>
        <w:jc w:val="both"/>
        <w:rPr>
          <w:rFonts w:ascii="Tahoma" w:eastAsia="Tahoma" w:hAnsi="Tahoma" w:cs="Tahoma"/>
          <w:sz w:val="24"/>
        </w:rPr>
      </w:pPr>
    </w:p>
    <w:p w:rsidR="003A0BF1" w:rsidRDefault="00CC2F19">
      <w:pPr>
        <w:numPr>
          <w:ilvl w:val="0"/>
          <w:numId w:val="7"/>
        </w:numPr>
        <w:tabs>
          <w:tab w:val="left" w:pos="3540"/>
        </w:tabs>
        <w:ind w:left="1077" w:hanging="357"/>
        <w:jc w:val="both"/>
        <w:rPr>
          <w:rFonts w:ascii="Tahoma" w:eastAsia="Tahoma" w:hAnsi="Tahoma" w:cs="Tahoma"/>
          <w:b/>
          <w:color w:val="0070C0"/>
          <w:sz w:val="24"/>
        </w:rPr>
      </w:pPr>
      <w:r>
        <w:rPr>
          <w:rFonts w:ascii="Tahoma" w:eastAsia="Tahoma" w:hAnsi="Tahoma" w:cs="Tahoma"/>
          <w:b/>
          <w:color w:val="0070C0"/>
          <w:sz w:val="24"/>
        </w:rPr>
        <w:t>TARİHİ GELİŞİM</w:t>
      </w:r>
    </w:p>
    <w:p w:rsidR="003A0BF1" w:rsidRDefault="003A0BF1">
      <w:pPr>
        <w:tabs>
          <w:tab w:val="left" w:pos="3540"/>
        </w:tabs>
        <w:ind w:left="1080"/>
        <w:jc w:val="both"/>
        <w:rPr>
          <w:rFonts w:ascii="Tahoma" w:eastAsia="Tahoma" w:hAnsi="Tahoma" w:cs="Tahoma"/>
          <w:b/>
          <w:color w:val="0070C0"/>
          <w:sz w:val="24"/>
        </w:rPr>
      </w:pPr>
    </w:p>
    <w:p w:rsidR="003A0BF1" w:rsidRDefault="00CC2F19">
      <w:pPr>
        <w:jc w:val="both"/>
        <w:rPr>
          <w:rFonts w:ascii="Tahoma" w:eastAsia="Tahoma" w:hAnsi="Tahoma" w:cs="Tahoma"/>
          <w:sz w:val="24"/>
        </w:rPr>
      </w:pPr>
      <w:proofErr w:type="gramStart"/>
      <w:r>
        <w:rPr>
          <w:rFonts w:ascii="Tahoma" w:eastAsia="Tahoma" w:hAnsi="Tahoma" w:cs="Tahoma"/>
          <w:sz w:val="24"/>
        </w:rPr>
        <w:t xml:space="preserve">Okulumuz 1960 yılında Eğitim-öğretime açılmış olup, daha sonraki yıllarda ise ihtiyaca binaen ek derslikler yapılmıştır.1992-93 Eğitim-Öğretim yılında ise sekiz yıllık kesintisiz eğitime geçilmesiyle </w:t>
      </w:r>
      <w:proofErr w:type="spellStart"/>
      <w:r>
        <w:rPr>
          <w:rFonts w:ascii="Tahoma" w:eastAsia="Tahoma" w:hAnsi="Tahoma" w:cs="Tahoma"/>
          <w:sz w:val="24"/>
        </w:rPr>
        <w:t>Bostaniçi</w:t>
      </w:r>
      <w:proofErr w:type="spellEnd"/>
      <w:r>
        <w:rPr>
          <w:rFonts w:ascii="Tahoma" w:eastAsia="Tahoma" w:hAnsi="Tahoma" w:cs="Tahoma"/>
          <w:sz w:val="24"/>
        </w:rPr>
        <w:t xml:space="preserve"> İlkokulu olan okulumuzun ismi </w:t>
      </w:r>
      <w:proofErr w:type="spellStart"/>
      <w:r>
        <w:rPr>
          <w:rFonts w:ascii="Tahoma" w:eastAsia="Tahoma" w:hAnsi="Tahoma" w:cs="Tahoma"/>
          <w:sz w:val="24"/>
        </w:rPr>
        <w:t>Bostaniçi</w:t>
      </w:r>
      <w:proofErr w:type="spellEnd"/>
      <w:r>
        <w:rPr>
          <w:rFonts w:ascii="Tahoma" w:eastAsia="Tahoma" w:hAnsi="Tahoma" w:cs="Tahoma"/>
          <w:sz w:val="24"/>
        </w:rPr>
        <w:t xml:space="preserve"> İlköğretim Okulu olarak değiştirilmiştir.2012 yılında okulumuza yapılan ek binayı yapan hayırsever Makbule </w:t>
      </w:r>
      <w:proofErr w:type="spellStart"/>
      <w:r>
        <w:rPr>
          <w:rFonts w:ascii="Tahoma" w:eastAsia="Tahoma" w:hAnsi="Tahoma" w:cs="Tahoma"/>
          <w:sz w:val="24"/>
        </w:rPr>
        <w:t>Küçükçalık</w:t>
      </w:r>
      <w:proofErr w:type="spellEnd"/>
      <w:r>
        <w:rPr>
          <w:rFonts w:ascii="Tahoma" w:eastAsia="Tahoma" w:hAnsi="Tahoma" w:cs="Tahoma"/>
          <w:sz w:val="24"/>
        </w:rPr>
        <w:t xml:space="preserve"> adını okulumuza vermiştir Okulumuzun şu anki binasına halen yeni binasında ve onarılan eski binasında Makbule </w:t>
      </w:r>
      <w:proofErr w:type="spellStart"/>
      <w:r>
        <w:rPr>
          <w:rFonts w:ascii="Tahoma" w:eastAsia="Tahoma" w:hAnsi="Tahoma" w:cs="Tahoma"/>
          <w:sz w:val="24"/>
        </w:rPr>
        <w:t>Küçükçalık</w:t>
      </w:r>
      <w:proofErr w:type="spellEnd"/>
      <w:r>
        <w:rPr>
          <w:rFonts w:ascii="Tahoma" w:eastAsia="Tahoma" w:hAnsi="Tahoma" w:cs="Tahoma"/>
          <w:sz w:val="24"/>
        </w:rPr>
        <w:t xml:space="preserve"> İlk-Ortaokulu olarak devam etmektedir.</w:t>
      </w:r>
      <w:proofErr w:type="gramEnd"/>
    </w:p>
    <w:p w:rsidR="003A0BF1" w:rsidRDefault="003A0BF1">
      <w:pPr>
        <w:jc w:val="both"/>
        <w:rPr>
          <w:rFonts w:ascii="Tahoma" w:eastAsia="Tahoma" w:hAnsi="Tahoma" w:cs="Tahoma"/>
          <w:sz w:val="24"/>
        </w:rPr>
      </w:pPr>
    </w:p>
    <w:p w:rsidR="003A0BF1" w:rsidRDefault="003A0BF1">
      <w:pPr>
        <w:jc w:val="both"/>
        <w:rPr>
          <w:rFonts w:ascii="Tahoma" w:eastAsia="Tahoma" w:hAnsi="Tahoma" w:cs="Tahoma"/>
          <w:sz w:val="24"/>
        </w:rPr>
      </w:pPr>
    </w:p>
    <w:p w:rsidR="00B00A24" w:rsidRDefault="00B00A24">
      <w:pPr>
        <w:jc w:val="both"/>
        <w:rPr>
          <w:rFonts w:ascii="Tahoma" w:eastAsia="Tahoma" w:hAnsi="Tahoma" w:cs="Tahoma"/>
          <w:sz w:val="24"/>
        </w:rPr>
      </w:pPr>
    </w:p>
    <w:p w:rsidR="00B00A24" w:rsidRDefault="00B00A24">
      <w:pPr>
        <w:jc w:val="both"/>
        <w:rPr>
          <w:rFonts w:ascii="Tahoma" w:eastAsia="Tahoma" w:hAnsi="Tahoma" w:cs="Tahoma"/>
          <w:sz w:val="24"/>
        </w:rPr>
      </w:pPr>
    </w:p>
    <w:p w:rsidR="00B00A24" w:rsidRDefault="00B00A24">
      <w:pPr>
        <w:jc w:val="both"/>
        <w:rPr>
          <w:rFonts w:ascii="Tahoma" w:eastAsia="Tahoma" w:hAnsi="Tahoma" w:cs="Tahoma"/>
          <w:sz w:val="24"/>
        </w:rPr>
      </w:pPr>
    </w:p>
    <w:p w:rsidR="00B00A24" w:rsidRDefault="00B00A24">
      <w:pPr>
        <w:jc w:val="both"/>
        <w:rPr>
          <w:rFonts w:ascii="Tahoma" w:eastAsia="Tahoma" w:hAnsi="Tahoma" w:cs="Tahoma"/>
          <w:sz w:val="24"/>
        </w:rPr>
      </w:pPr>
    </w:p>
    <w:p w:rsidR="003A0BF1" w:rsidRDefault="00CC2F19">
      <w:pPr>
        <w:numPr>
          <w:ilvl w:val="0"/>
          <w:numId w:val="8"/>
        </w:numPr>
        <w:ind w:left="1077" w:hanging="357"/>
        <w:jc w:val="both"/>
        <w:rPr>
          <w:rFonts w:ascii="Tahoma" w:eastAsia="Tahoma" w:hAnsi="Tahoma" w:cs="Tahoma"/>
          <w:b/>
          <w:color w:val="00B0F0"/>
          <w:sz w:val="24"/>
        </w:rPr>
      </w:pPr>
      <w:r>
        <w:rPr>
          <w:rFonts w:ascii="Tahoma" w:eastAsia="Tahoma" w:hAnsi="Tahoma" w:cs="Tahoma"/>
          <w:b/>
          <w:color w:val="00B0F0"/>
          <w:sz w:val="24"/>
        </w:rPr>
        <w:lastRenderedPageBreak/>
        <w:t>YASAL YÜKÜMLÜLÜKLER VE MEVZUAT ANALİZİ</w:t>
      </w:r>
    </w:p>
    <w:p w:rsidR="003A0BF1" w:rsidRDefault="003A0BF1">
      <w:pPr>
        <w:ind w:left="1080"/>
        <w:jc w:val="both"/>
        <w:rPr>
          <w:rFonts w:ascii="Tahoma" w:eastAsia="Tahoma" w:hAnsi="Tahoma" w:cs="Tahoma"/>
          <w:b/>
          <w:color w:val="00B0F0"/>
          <w:sz w:val="24"/>
        </w:rPr>
      </w:pPr>
    </w:p>
    <w:p w:rsidR="003A0BF1" w:rsidRDefault="003A0BF1">
      <w:pPr>
        <w:ind w:left="1080"/>
        <w:jc w:val="both"/>
        <w:rPr>
          <w:rFonts w:ascii="Tahoma" w:eastAsia="Tahoma" w:hAnsi="Tahoma" w:cs="Tahoma"/>
          <w:b/>
          <w:color w:val="00B0F0"/>
          <w:sz w:val="24"/>
        </w:rPr>
      </w:pPr>
    </w:p>
    <w:tbl>
      <w:tblPr>
        <w:tblW w:w="0" w:type="auto"/>
        <w:jc w:val="center"/>
        <w:tblCellMar>
          <w:left w:w="10" w:type="dxa"/>
          <w:right w:w="10" w:type="dxa"/>
        </w:tblCellMar>
        <w:tblLook w:val="0000" w:firstRow="0" w:lastRow="0" w:firstColumn="0" w:lastColumn="0" w:noHBand="0" w:noVBand="0"/>
      </w:tblPr>
      <w:tblGrid>
        <w:gridCol w:w="1393"/>
        <w:gridCol w:w="967"/>
        <w:gridCol w:w="841"/>
        <w:gridCol w:w="5657"/>
      </w:tblGrid>
      <w:tr w:rsidR="003A0BF1">
        <w:trPr>
          <w:jc w:val="center"/>
        </w:trPr>
        <w:tc>
          <w:tcPr>
            <w:tcW w:w="8858" w:type="dxa"/>
            <w:gridSpan w:val="4"/>
            <w:tcBorders>
              <w:top w:val="single" w:sz="4" w:space="0" w:color="000000"/>
              <w:left w:val="single" w:sz="4" w:space="0" w:color="000000"/>
              <w:bottom w:val="single" w:sz="4" w:space="0" w:color="000000"/>
              <w:right w:val="single" w:sz="4" w:space="0" w:color="000000"/>
            </w:tcBorders>
            <w:shd w:val="clear" w:color="auto" w:fill="B8CCE4"/>
            <w:tcMar>
              <w:left w:w="60" w:type="dxa"/>
              <w:right w:w="60" w:type="dxa"/>
            </w:tcMar>
            <w:vAlign w:val="center"/>
          </w:tcPr>
          <w:p w:rsidR="003A0BF1" w:rsidRDefault="00CC2F19">
            <w:r>
              <w:rPr>
                <w:rFonts w:ascii="Tahoma" w:eastAsia="Tahoma" w:hAnsi="Tahoma" w:cs="Tahoma"/>
                <w:b/>
                <w:sz w:val="24"/>
              </w:rPr>
              <w:t xml:space="preserve">    KANUN</w:t>
            </w:r>
          </w:p>
        </w:tc>
      </w:tr>
      <w:tr w:rsidR="003A0BF1">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r>
              <w:rPr>
                <w:rFonts w:ascii="Tahoma" w:eastAsia="Tahoma" w:hAnsi="Tahoma" w:cs="Tahoma"/>
                <w:b/>
                <w:sz w:val="24"/>
              </w:rPr>
              <w:t>Tarih</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r>
              <w:rPr>
                <w:rFonts w:ascii="Tahoma" w:eastAsia="Tahoma" w:hAnsi="Tahoma" w:cs="Tahoma"/>
                <w:b/>
                <w:sz w:val="24"/>
              </w:rPr>
              <w:t>Sayı</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r>
              <w:rPr>
                <w:rFonts w:ascii="Tahoma" w:eastAsia="Tahoma" w:hAnsi="Tahoma" w:cs="Tahoma"/>
                <w:b/>
                <w:sz w:val="24"/>
              </w:rPr>
              <w:t>No</w:t>
            </w:r>
          </w:p>
        </w:tc>
        <w:tc>
          <w:tcPr>
            <w:tcW w:w="5657"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r>
              <w:rPr>
                <w:rFonts w:ascii="Tahoma" w:eastAsia="Tahoma" w:hAnsi="Tahoma" w:cs="Tahoma"/>
                <w:b/>
                <w:sz w:val="24"/>
              </w:rPr>
              <w:t>Adı</w:t>
            </w:r>
          </w:p>
        </w:tc>
      </w:tr>
      <w:tr w:rsidR="003A0BF1">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roofErr w:type="gramStart"/>
            <w:r>
              <w:rPr>
                <w:rFonts w:ascii="Tahoma" w:eastAsia="Tahoma" w:hAnsi="Tahoma" w:cs="Tahoma"/>
                <w:sz w:val="24"/>
              </w:rPr>
              <w:t>23/07/1965</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r>
              <w:rPr>
                <w:rFonts w:ascii="Tahoma" w:eastAsia="Tahoma" w:hAnsi="Tahoma" w:cs="Tahoma"/>
                <w:sz w:val="24"/>
              </w:rPr>
              <w:t>12056</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r>
              <w:rPr>
                <w:rFonts w:ascii="Tahoma" w:eastAsia="Tahoma" w:hAnsi="Tahoma" w:cs="Tahoma"/>
                <w:sz w:val="24"/>
              </w:rPr>
              <w:t>657</w:t>
            </w:r>
          </w:p>
        </w:tc>
        <w:tc>
          <w:tcPr>
            <w:tcW w:w="5657"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r>
              <w:rPr>
                <w:rFonts w:ascii="Tahoma" w:eastAsia="Tahoma" w:hAnsi="Tahoma" w:cs="Tahoma"/>
                <w:sz w:val="24"/>
              </w:rPr>
              <w:t>Devlet Memurları Kanunu</w:t>
            </w:r>
          </w:p>
        </w:tc>
      </w:tr>
      <w:tr w:rsidR="003A0BF1">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roofErr w:type="gramStart"/>
            <w:r>
              <w:rPr>
                <w:rFonts w:ascii="Tahoma" w:eastAsia="Tahoma" w:hAnsi="Tahoma" w:cs="Tahoma"/>
                <w:sz w:val="24"/>
              </w:rPr>
              <w:t>24/10/2003</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r>
              <w:rPr>
                <w:rFonts w:ascii="Tahoma" w:eastAsia="Tahoma" w:hAnsi="Tahoma" w:cs="Tahoma"/>
                <w:sz w:val="24"/>
              </w:rPr>
              <w:t>25269</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r>
              <w:rPr>
                <w:rFonts w:ascii="Tahoma" w:eastAsia="Tahoma" w:hAnsi="Tahoma" w:cs="Tahoma"/>
                <w:sz w:val="24"/>
              </w:rPr>
              <w:t>4982</w:t>
            </w:r>
          </w:p>
        </w:tc>
        <w:tc>
          <w:tcPr>
            <w:tcW w:w="5657"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r>
              <w:rPr>
                <w:rFonts w:ascii="Tahoma" w:eastAsia="Tahoma" w:hAnsi="Tahoma" w:cs="Tahoma"/>
                <w:sz w:val="24"/>
              </w:rPr>
              <w:t>Bilgi Edinme Hakkı Kanunu</w:t>
            </w:r>
          </w:p>
        </w:tc>
      </w:tr>
      <w:tr w:rsidR="003A0BF1">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rPr>
                <w:rFonts w:ascii="Calibri" w:eastAsia="Calibri" w:hAnsi="Calibri" w:cs="Calibri"/>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rPr>
                <w:rFonts w:ascii="Calibri" w:eastAsia="Calibri" w:hAnsi="Calibri" w:cs="Calibri"/>
              </w:rPr>
            </w:pPr>
          </w:p>
        </w:tc>
        <w:tc>
          <w:tcPr>
            <w:tcW w:w="5657"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rPr>
                <w:rFonts w:ascii="Calibri" w:eastAsia="Calibri" w:hAnsi="Calibri" w:cs="Calibri"/>
              </w:rPr>
            </w:pPr>
          </w:p>
        </w:tc>
      </w:tr>
    </w:tbl>
    <w:p w:rsidR="003A0BF1" w:rsidRDefault="003A0BF1">
      <w:pPr>
        <w:rPr>
          <w:rFonts w:ascii="Tahoma" w:eastAsia="Tahoma" w:hAnsi="Tahoma" w:cs="Tahoma"/>
          <w:i/>
          <w:sz w:val="20"/>
        </w:rPr>
      </w:pPr>
    </w:p>
    <w:tbl>
      <w:tblPr>
        <w:tblW w:w="0" w:type="auto"/>
        <w:jc w:val="center"/>
        <w:tblCellMar>
          <w:left w:w="10" w:type="dxa"/>
          <w:right w:w="10" w:type="dxa"/>
        </w:tblCellMar>
        <w:tblLook w:val="0000" w:firstRow="0" w:lastRow="0" w:firstColumn="0" w:lastColumn="0" w:noHBand="0" w:noVBand="0"/>
      </w:tblPr>
      <w:tblGrid>
        <w:gridCol w:w="1300"/>
        <w:gridCol w:w="859"/>
        <w:gridCol w:w="6900"/>
      </w:tblGrid>
      <w:tr w:rsidR="003A0BF1">
        <w:trPr>
          <w:jc w:val="center"/>
        </w:trPr>
        <w:tc>
          <w:tcPr>
            <w:tcW w:w="9059" w:type="dxa"/>
            <w:gridSpan w:val="3"/>
            <w:tcBorders>
              <w:top w:val="single" w:sz="4" w:space="0" w:color="000000"/>
              <w:left w:val="single" w:sz="4" w:space="0" w:color="000000"/>
              <w:bottom w:val="single" w:sz="4" w:space="0" w:color="000000"/>
              <w:right w:val="single" w:sz="4" w:space="0" w:color="000000"/>
            </w:tcBorders>
            <w:shd w:val="clear" w:color="auto" w:fill="D6E3BC"/>
            <w:tcMar>
              <w:left w:w="60" w:type="dxa"/>
              <w:right w:w="60" w:type="dxa"/>
            </w:tcMar>
            <w:vAlign w:val="center"/>
          </w:tcPr>
          <w:p w:rsidR="003A0BF1" w:rsidRDefault="00CC2F19" w:rsidP="00B00A24">
            <w:pPr>
              <w:spacing w:after="0" w:line="240" w:lineRule="auto"/>
              <w:ind w:right="45"/>
            </w:pPr>
            <w:r>
              <w:rPr>
                <w:rFonts w:ascii="Times New Roman" w:eastAsia="Times New Roman" w:hAnsi="Times New Roman" w:cs="Times New Roman"/>
                <w:b/>
                <w:sz w:val="24"/>
              </w:rPr>
              <w:t>YÖNETMELİK</w:t>
            </w:r>
          </w:p>
        </w:tc>
      </w:tr>
      <w:tr w:rsidR="003A0BF1">
        <w:trPr>
          <w:trHeight w:val="1"/>
          <w:jc w:val="center"/>
        </w:trPr>
        <w:tc>
          <w:tcPr>
            <w:tcW w:w="2159" w:type="dxa"/>
            <w:gridSpan w:val="2"/>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center"/>
            </w:pPr>
            <w:r>
              <w:rPr>
                <w:rFonts w:ascii="Times New Roman" w:eastAsia="Times New Roman" w:hAnsi="Times New Roman" w:cs="Times New Roman"/>
                <w:sz w:val="20"/>
              </w:rPr>
              <w:t>Yayımlandığı Resmi Gazete/Tebliğler Dergisi</w:t>
            </w:r>
          </w:p>
        </w:tc>
        <w:tc>
          <w:tcPr>
            <w:tcW w:w="6900" w:type="dxa"/>
            <w:vMerge w:val="restart"/>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center"/>
            </w:pPr>
            <w:r>
              <w:rPr>
                <w:rFonts w:ascii="Times New Roman" w:eastAsia="Times New Roman" w:hAnsi="Times New Roman" w:cs="Times New Roman"/>
                <w:sz w:val="24"/>
              </w:rPr>
              <w:t>Adı</w:t>
            </w:r>
          </w:p>
        </w:tc>
      </w:tr>
      <w:tr w:rsidR="003A0BF1">
        <w:trPr>
          <w:trHeight w:val="1"/>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center"/>
            </w:pPr>
            <w:r>
              <w:rPr>
                <w:rFonts w:ascii="Times New Roman" w:eastAsia="Times New Roman" w:hAnsi="Times New Roman" w:cs="Times New Roman"/>
                <w:sz w:val="24"/>
              </w:rPr>
              <w:t>Tarih</w:t>
            </w:r>
          </w:p>
        </w:tc>
        <w:tc>
          <w:tcPr>
            <w:tcW w:w="859"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center"/>
            </w:pPr>
            <w:r>
              <w:rPr>
                <w:rFonts w:ascii="Times New Roman" w:eastAsia="Times New Roman" w:hAnsi="Times New Roman" w:cs="Times New Roman"/>
                <w:sz w:val="24"/>
              </w:rPr>
              <w:t>Sayı</w:t>
            </w:r>
          </w:p>
        </w:tc>
        <w:tc>
          <w:tcPr>
            <w:tcW w:w="6900" w:type="dxa"/>
            <w:vMerge/>
            <w:tcBorders>
              <w:top w:val="single" w:sz="4" w:space="0" w:color="000000"/>
              <w:left w:val="single" w:sz="4" w:space="0" w:color="000000"/>
              <w:bottom w:val="single" w:sz="4" w:space="0" w:color="000000"/>
              <w:right w:val="single" w:sz="4" w:space="0" w:color="000000"/>
            </w:tcBorders>
            <w:shd w:val="clear" w:color="auto" w:fill="E5B8B7"/>
            <w:tcMar>
              <w:left w:w="60" w:type="dxa"/>
              <w:right w:w="60" w:type="dxa"/>
            </w:tcMar>
            <w:vAlign w:val="center"/>
          </w:tcPr>
          <w:p w:rsidR="003A0BF1" w:rsidRDefault="003A0BF1">
            <w:pPr>
              <w:jc w:val="center"/>
              <w:rPr>
                <w:rFonts w:ascii="Calibri" w:eastAsia="Calibri" w:hAnsi="Calibri" w:cs="Calibri"/>
              </w:rPr>
            </w:pPr>
          </w:p>
        </w:tc>
      </w:tr>
      <w:tr w:rsidR="003A0BF1">
        <w:trPr>
          <w:trHeight w:val="1"/>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both"/>
            </w:pPr>
            <w:proofErr w:type="gramStart"/>
            <w:r>
              <w:rPr>
                <w:rFonts w:ascii="Times New Roman" w:eastAsia="Times New Roman" w:hAnsi="Times New Roman" w:cs="Times New Roman"/>
                <w:sz w:val="24"/>
              </w:rPr>
              <w:t>12/10/2013</w:t>
            </w:r>
            <w:proofErr w:type="gramEnd"/>
          </w:p>
        </w:tc>
        <w:tc>
          <w:tcPr>
            <w:tcW w:w="859"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both"/>
            </w:pPr>
            <w:r>
              <w:rPr>
                <w:rFonts w:ascii="Times New Roman" w:eastAsia="Times New Roman" w:hAnsi="Times New Roman" w:cs="Times New Roman"/>
                <w:sz w:val="24"/>
              </w:rPr>
              <w:t>28793 </w:t>
            </w:r>
          </w:p>
        </w:tc>
        <w:tc>
          <w:tcPr>
            <w:tcW w:w="6900"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B00A24">
            <w:pPr>
              <w:spacing w:after="0" w:line="240" w:lineRule="auto"/>
              <w:ind w:right="45"/>
              <w:jc w:val="both"/>
            </w:pPr>
            <w:hyperlink r:id="rId12">
              <w:r w:rsidR="00CC2F19">
                <w:rPr>
                  <w:rFonts w:ascii="Times New Roman" w:eastAsia="Times New Roman" w:hAnsi="Times New Roman" w:cs="Times New Roman"/>
                  <w:color w:val="0000FF"/>
                  <w:sz w:val="24"/>
                  <w:u w:val="single"/>
                </w:rPr>
                <w:t>Milli Eğitim Bakanlığı Personelinin Görevde Yükselme, Unvan Değişikliği ve Yer Değiştirme Suretiyle Atanması Hakkında Yönetmelik</w:t>
              </w:r>
            </w:hyperlink>
          </w:p>
        </w:tc>
      </w:tr>
      <w:tr w:rsidR="003A0BF1">
        <w:trPr>
          <w:trHeight w:val="1"/>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spacing w:after="0" w:line="240" w:lineRule="auto"/>
              <w:ind w:right="45"/>
              <w:jc w:val="both"/>
              <w:rPr>
                <w:rFonts w:ascii="Calibri" w:eastAsia="Calibri" w:hAnsi="Calibri" w:cs="Calibri"/>
              </w:rPr>
            </w:pPr>
          </w:p>
        </w:tc>
        <w:tc>
          <w:tcPr>
            <w:tcW w:w="859"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spacing w:after="0" w:line="240" w:lineRule="auto"/>
              <w:ind w:right="45"/>
              <w:jc w:val="both"/>
              <w:rPr>
                <w:rFonts w:ascii="Calibri" w:eastAsia="Calibri" w:hAnsi="Calibri" w:cs="Calibri"/>
              </w:rPr>
            </w:pPr>
          </w:p>
        </w:tc>
        <w:tc>
          <w:tcPr>
            <w:tcW w:w="6900"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spacing w:after="0" w:line="240" w:lineRule="auto"/>
              <w:ind w:right="45"/>
              <w:jc w:val="both"/>
              <w:rPr>
                <w:rFonts w:ascii="Calibri" w:eastAsia="Calibri" w:hAnsi="Calibri" w:cs="Calibri"/>
              </w:rPr>
            </w:pPr>
          </w:p>
        </w:tc>
      </w:tr>
    </w:tbl>
    <w:p w:rsidR="003A0BF1" w:rsidRDefault="003A0BF1">
      <w:pPr>
        <w:rPr>
          <w:rFonts w:ascii="Tahoma" w:eastAsia="Tahoma" w:hAnsi="Tahoma" w:cs="Tahoma"/>
          <w:i/>
          <w:sz w:val="20"/>
        </w:rPr>
      </w:pPr>
    </w:p>
    <w:tbl>
      <w:tblPr>
        <w:tblW w:w="0" w:type="auto"/>
        <w:jc w:val="center"/>
        <w:tblCellMar>
          <w:left w:w="10" w:type="dxa"/>
          <w:right w:w="10" w:type="dxa"/>
        </w:tblCellMar>
        <w:tblLook w:val="0000" w:firstRow="0" w:lastRow="0" w:firstColumn="0" w:lastColumn="0" w:noHBand="0" w:noVBand="0"/>
      </w:tblPr>
      <w:tblGrid>
        <w:gridCol w:w="1300"/>
        <w:gridCol w:w="1099"/>
        <w:gridCol w:w="6535"/>
      </w:tblGrid>
      <w:tr w:rsidR="003A0BF1">
        <w:trPr>
          <w:jc w:val="center"/>
        </w:trPr>
        <w:tc>
          <w:tcPr>
            <w:tcW w:w="8934" w:type="dxa"/>
            <w:gridSpan w:val="3"/>
            <w:tcBorders>
              <w:top w:val="single" w:sz="4" w:space="0" w:color="000000"/>
              <w:left w:val="single" w:sz="4" w:space="0" w:color="000000"/>
              <w:bottom w:val="single" w:sz="4" w:space="0" w:color="000000"/>
              <w:right w:val="single" w:sz="4" w:space="0" w:color="000000"/>
            </w:tcBorders>
            <w:shd w:val="clear" w:color="auto" w:fill="FBD4B4"/>
            <w:tcMar>
              <w:left w:w="60" w:type="dxa"/>
              <w:right w:w="60" w:type="dxa"/>
            </w:tcMar>
            <w:vAlign w:val="center"/>
          </w:tcPr>
          <w:p w:rsidR="003A0BF1" w:rsidRDefault="00CC2F19">
            <w:pPr>
              <w:spacing w:after="0" w:line="240" w:lineRule="auto"/>
              <w:ind w:right="45"/>
              <w:jc w:val="center"/>
            </w:pPr>
            <w:r>
              <w:rPr>
                <w:rFonts w:ascii="Times New Roman" w:eastAsia="Times New Roman" w:hAnsi="Times New Roman" w:cs="Times New Roman"/>
                <w:b/>
                <w:sz w:val="24"/>
              </w:rPr>
              <w:t>YÖNERGE</w:t>
            </w:r>
          </w:p>
        </w:tc>
      </w:tr>
      <w:tr w:rsidR="003A0BF1">
        <w:trPr>
          <w:trHeight w:val="1"/>
          <w:jc w:val="center"/>
        </w:trPr>
        <w:tc>
          <w:tcPr>
            <w:tcW w:w="2399" w:type="dxa"/>
            <w:gridSpan w:val="2"/>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center"/>
            </w:pPr>
            <w:r>
              <w:rPr>
                <w:rFonts w:ascii="Times New Roman" w:eastAsia="Times New Roman" w:hAnsi="Times New Roman" w:cs="Times New Roman"/>
                <w:sz w:val="24"/>
              </w:rPr>
              <w:t>Yayın</w:t>
            </w:r>
          </w:p>
        </w:tc>
        <w:tc>
          <w:tcPr>
            <w:tcW w:w="653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center"/>
            </w:pPr>
            <w:r>
              <w:rPr>
                <w:rFonts w:ascii="Times New Roman" w:eastAsia="Times New Roman" w:hAnsi="Times New Roman" w:cs="Times New Roman"/>
                <w:sz w:val="24"/>
              </w:rPr>
              <w:t>Adı</w:t>
            </w:r>
          </w:p>
        </w:tc>
      </w:tr>
      <w:tr w:rsidR="003A0BF1">
        <w:trPr>
          <w:trHeight w:val="1"/>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center"/>
            </w:pPr>
            <w:r>
              <w:rPr>
                <w:rFonts w:ascii="Times New Roman" w:eastAsia="Times New Roman" w:hAnsi="Times New Roman" w:cs="Times New Roman"/>
                <w:sz w:val="24"/>
              </w:rPr>
              <w:t>Tarih</w:t>
            </w:r>
          </w:p>
        </w:tc>
        <w:tc>
          <w:tcPr>
            <w:tcW w:w="1099"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center"/>
            </w:pPr>
            <w:r>
              <w:rPr>
                <w:rFonts w:ascii="Times New Roman" w:eastAsia="Times New Roman" w:hAnsi="Times New Roman" w:cs="Times New Roman"/>
                <w:sz w:val="24"/>
              </w:rPr>
              <w:t>Sayı</w:t>
            </w:r>
          </w:p>
        </w:tc>
        <w:tc>
          <w:tcPr>
            <w:tcW w:w="6535" w:type="dxa"/>
            <w:vMerge/>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jc w:val="center"/>
              <w:rPr>
                <w:rFonts w:ascii="Calibri" w:eastAsia="Calibri" w:hAnsi="Calibri" w:cs="Calibri"/>
              </w:rPr>
            </w:pPr>
          </w:p>
        </w:tc>
      </w:tr>
      <w:tr w:rsidR="003A0BF1">
        <w:trPr>
          <w:trHeight w:val="1"/>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both"/>
            </w:pPr>
            <w:proofErr w:type="gramStart"/>
            <w:r>
              <w:rPr>
                <w:rFonts w:ascii="Times New Roman" w:eastAsia="Times New Roman" w:hAnsi="Times New Roman" w:cs="Times New Roman"/>
                <w:sz w:val="24"/>
              </w:rPr>
              <w:t>25/10/2013</w:t>
            </w:r>
            <w:proofErr w:type="gramEnd"/>
          </w:p>
        </w:tc>
        <w:tc>
          <w:tcPr>
            <w:tcW w:w="1099"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CC2F19">
            <w:pPr>
              <w:spacing w:after="0" w:line="240" w:lineRule="auto"/>
              <w:ind w:right="45"/>
              <w:jc w:val="both"/>
            </w:pPr>
            <w:r>
              <w:rPr>
                <w:rFonts w:ascii="Times New Roman" w:eastAsia="Times New Roman" w:hAnsi="Times New Roman" w:cs="Times New Roman"/>
                <w:sz w:val="24"/>
              </w:rPr>
              <w:t>3087071 </w:t>
            </w:r>
          </w:p>
        </w:tc>
        <w:tc>
          <w:tcPr>
            <w:tcW w:w="6535"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B00A24">
            <w:pPr>
              <w:spacing w:after="0" w:line="240" w:lineRule="auto"/>
              <w:ind w:right="45"/>
              <w:jc w:val="both"/>
            </w:pPr>
            <w:hyperlink r:id="rId13">
              <w:r w:rsidR="00CC2F19">
                <w:rPr>
                  <w:rFonts w:ascii="Times New Roman" w:eastAsia="Times New Roman" w:hAnsi="Times New Roman" w:cs="Times New Roman"/>
                  <w:color w:val="0000FF"/>
                  <w:sz w:val="24"/>
                  <w:u w:val="single"/>
                </w:rPr>
                <w:t>Milli Eğitim Bakanlığı Ortaöğretim Kurumlarına Geçiş Yönergesi</w:t>
              </w:r>
            </w:hyperlink>
          </w:p>
        </w:tc>
      </w:tr>
      <w:tr w:rsidR="003A0BF1">
        <w:trPr>
          <w:trHeight w:val="1"/>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spacing w:after="0" w:line="240" w:lineRule="auto"/>
              <w:ind w:right="45"/>
              <w:jc w:val="both"/>
              <w:rPr>
                <w:rFonts w:ascii="Calibri" w:eastAsia="Calibri" w:hAnsi="Calibri" w:cs="Calibri"/>
              </w:rPr>
            </w:pPr>
          </w:p>
        </w:tc>
        <w:tc>
          <w:tcPr>
            <w:tcW w:w="1099"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spacing w:after="0" w:line="240" w:lineRule="auto"/>
              <w:ind w:right="45"/>
              <w:jc w:val="both"/>
              <w:rPr>
                <w:rFonts w:ascii="Calibri" w:eastAsia="Calibri" w:hAnsi="Calibri" w:cs="Calibri"/>
              </w:rPr>
            </w:pPr>
          </w:p>
        </w:tc>
        <w:tc>
          <w:tcPr>
            <w:tcW w:w="6535" w:type="dxa"/>
            <w:tcBorders>
              <w:top w:val="single" w:sz="4" w:space="0" w:color="000000"/>
              <w:left w:val="single" w:sz="4" w:space="0" w:color="000000"/>
              <w:bottom w:val="single" w:sz="4" w:space="0" w:color="000000"/>
              <w:right w:val="single" w:sz="4" w:space="0" w:color="000000"/>
            </w:tcBorders>
            <w:shd w:val="clear" w:color="auto" w:fill="FFFFFF"/>
            <w:tcMar>
              <w:left w:w="60" w:type="dxa"/>
              <w:right w:w="60" w:type="dxa"/>
            </w:tcMar>
            <w:vAlign w:val="center"/>
          </w:tcPr>
          <w:p w:rsidR="003A0BF1" w:rsidRDefault="003A0BF1">
            <w:pPr>
              <w:spacing w:after="0" w:line="240" w:lineRule="auto"/>
              <w:ind w:right="45"/>
              <w:jc w:val="both"/>
              <w:rPr>
                <w:rFonts w:ascii="Calibri" w:eastAsia="Calibri" w:hAnsi="Calibri" w:cs="Calibri"/>
              </w:rPr>
            </w:pPr>
          </w:p>
        </w:tc>
      </w:tr>
    </w:tbl>
    <w:p w:rsidR="003A0BF1" w:rsidRDefault="003A0BF1">
      <w:pPr>
        <w:rPr>
          <w:rFonts w:ascii="Tahoma" w:eastAsia="Tahoma" w:hAnsi="Tahoma" w:cs="Tahoma"/>
          <w:i/>
          <w:sz w:val="20"/>
        </w:rPr>
      </w:pPr>
    </w:p>
    <w:tbl>
      <w:tblPr>
        <w:tblW w:w="0" w:type="auto"/>
        <w:tblInd w:w="108" w:type="dxa"/>
        <w:tblCellMar>
          <w:left w:w="10" w:type="dxa"/>
          <w:right w:w="10" w:type="dxa"/>
        </w:tblCellMar>
        <w:tblLook w:val="0000" w:firstRow="0" w:lastRow="0" w:firstColumn="0" w:lastColumn="0" w:noHBand="0" w:noVBand="0"/>
      </w:tblPr>
      <w:tblGrid>
        <w:gridCol w:w="2025"/>
        <w:gridCol w:w="6904"/>
      </w:tblGrid>
      <w:tr w:rsidR="003A0BF1">
        <w:trPr>
          <w:trHeight w:val="1"/>
        </w:trPr>
        <w:tc>
          <w:tcPr>
            <w:tcW w:w="2025"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tcPr>
          <w:p w:rsidR="003A0BF1" w:rsidRDefault="003A0BF1">
            <w:pPr>
              <w:spacing w:after="0" w:line="240" w:lineRule="auto"/>
              <w:jc w:val="center"/>
              <w:rPr>
                <w:rFonts w:ascii="Tahoma" w:eastAsia="Tahoma" w:hAnsi="Tahoma" w:cs="Tahoma"/>
                <w:sz w:val="24"/>
              </w:rPr>
            </w:pPr>
          </w:p>
          <w:p w:rsidR="003A0BF1" w:rsidRDefault="00CC2F19">
            <w:pPr>
              <w:spacing w:after="0" w:line="240" w:lineRule="auto"/>
              <w:jc w:val="center"/>
              <w:rPr>
                <w:rFonts w:ascii="Tahoma" w:eastAsia="Tahoma" w:hAnsi="Tahoma" w:cs="Tahoma"/>
                <w:sz w:val="24"/>
              </w:rPr>
            </w:pPr>
            <w:r>
              <w:rPr>
                <w:rFonts w:ascii="Tahoma" w:eastAsia="Tahoma" w:hAnsi="Tahoma" w:cs="Tahoma"/>
                <w:sz w:val="24"/>
              </w:rPr>
              <w:t>FAALİYET ALANLARI</w:t>
            </w:r>
          </w:p>
          <w:p w:rsidR="003A0BF1" w:rsidRDefault="003A0BF1">
            <w:pPr>
              <w:spacing w:after="0" w:line="240" w:lineRule="auto"/>
              <w:jc w:val="center"/>
            </w:pPr>
          </w:p>
        </w:tc>
        <w:tc>
          <w:tcPr>
            <w:tcW w:w="6904"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tcPr>
          <w:p w:rsidR="003A0BF1" w:rsidRDefault="003A0BF1">
            <w:pPr>
              <w:spacing w:after="0" w:line="240" w:lineRule="auto"/>
              <w:jc w:val="center"/>
              <w:rPr>
                <w:rFonts w:ascii="Tahoma" w:eastAsia="Tahoma" w:hAnsi="Tahoma" w:cs="Tahoma"/>
                <w:sz w:val="24"/>
              </w:rPr>
            </w:pPr>
          </w:p>
          <w:p w:rsidR="003A0BF1" w:rsidRDefault="00CC2F19">
            <w:pPr>
              <w:spacing w:after="0" w:line="240" w:lineRule="auto"/>
              <w:jc w:val="center"/>
            </w:pPr>
            <w:r>
              <w:rPr>
                <w:rFonts w:ascii="Tahoma" w:eastAsia="Tahoma" w:hAnsi="Tahoma" w:cs="Tahoma"/>
                <w:sz w:val="24"/>
              </w:rPr>
              <w:t>YASAL DAYANAK</w:t>
            </w:r>
          </w:p>
        </w:tc>
      </w:tr>
      <w:tr w:rsidR="003A0BF1">
        <w:trPr>
          <w:trHeight w:val="1"/>
        </w:trPr>
        <w:tc>
          <w:tcPr>
            <w:tcW w:w="2025"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vAlign w:val="center"/>
          </w:tcPr>
          <w:p w:rsidR="003A0BF1" w:rsidRDefault="00CC2F19">
            <w:pPr>
              <w:numPr>
                <w:ilvl w:val="0"/>
                <w:numId w:val="9"/>
              </w:numPr>
              <w:spacing w:after="0" w:line="240" w:lineRule="auto"/>
              <w:ind w:firstLine="5"/>
            </w:pPr>
            <w:r>
              <w:rPr>
                <w:rFonts w:ascii="Tahoma" w:eastAsia="Tahoma" w:hAnsi="Tahoma" w:cs="Tahoma"/>
                <w:sz w:val="24"/>
              </w:rPr>
              <w:t>Eğitim</w:t>
            </w:r>
          </w:p>
        </w:tc>
        <w:tc>
          <w:tcPr>
            <w:tcW w:w="6904"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tcPr>
          <w:p w:rsidR="003A0BF1" w:rsidRDefault="00CC2F19">
            <w:pPr>
              <w:spacing w:after="0" w:line="240" w:lineRule="auto"/>
            </w:pPr>
            <w:r>
              <w:rPr>
                <w:rFonts w:ascii="Tahoma" w:eastAsia="Tahoma" w:hAnsi="Tahoma" w:cs="Tahoma"/>
                <w:sz w:val="24"/>
              </w:rPr>
              <w:t>İlköğretim Kurumları Yönetmeliği</w:t>
            </w:r>
          </w:p>
        </w:tc>
      </w:tr>
      <w:tr w:rsidR="003A0BF1">
        <w:trPr>
          <w:trHeight w:val="1"/>
        </w:trPr>
        <w:tc>
          <w:tcPr>
            <w:tcW w:w="2025"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vAlign w:val="center"/>
          </w:tcPr>
          <w:p w:rsidR="003A0BF1" w:rsidRDefault="00CC2F19">
            <w:pPr>
              <w:numPr>
                <w:ilvl w:val="0"/>
                <w:numId w:val="10"/>
              </w:numPr>
              <w:spacing w:after="0" w:line="240" w:lineRule="auto"/>
              <w:ind w:firstLine="5"/>
            </w:pPr>
            <w:r>
              <w:rPr>
                <w:rFonts w:ascii="Tahoma" w:eastAsia="Tahoma" w:hAnsi="Tahoma" w:cs="Tahoma"/>
                <w:sz w:val="24"/>
              </w:rPr>
              <w:t>Yönetim</w:t>
            </w:r>
          </w:p>
        </w:tc>
        <w:tc>
          <w:tcPr>
            <w:tcW w:w="6904"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tcPr>
          <w:p w:rsidR="003A0BF1" w:rsidRDefault="00CC2F19">
            <w:pPr>
              <w:spacing w:after="0" w:line="240" w:lineRule="auto"/>
            </w:pPr>
            <w:r>
              <w:rPr>
                <w:rFonts w:ascii="Tahoma" w:eastAsia="Tahoma" w:hAnsi="Tahoma" w:cs="Tahoma"/>
                <w:sz w:val="24"/>
              </w:rPr>
              <w:t>İlköğretim Kurumları Yönetmeliği ve Devlet Memurları Kanunu</w:t>
            </w:r>
          </w:p>
        </w:tc>
      </w:tr>
      <w:tr w:rsidR="003A0BF1">
        <w:trPr>
          <w:trHeight w:val="1"/>
        </w:trPr>
        <w:tc>
          <w:tcPr>
            <w:tcW w:w="2025"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vAlign w:val="center"/>
          </w:tcPr>
          <w:p w:rsidR="003A0BF1" w:rsidRDefault="00CC2F19">
            <w:pPr>
              <w:numPr>
                <w:ilvl w:val="0"/>
                <w:numId w:val="11"/>
              </w:numPr>
              <w:spacing w:after="0" w:line="240" w:lineRule="auto"/>
              <w:ind w:firstLine="5"/>
            </w:pPr>
            <w:r>
              <w:rPr>
                <w:rFonts w:ascii="Tahoma" w:eastAsia="Tahoma" w:hAnsi="Tahoma" w:cs="Tahoma"/>
                <w:sz w:val="24"/>
              </w:rPr>
              <w:t>Öğretim</w:t>
            </w:r>
          </w:p>
        </w:tc>
        <w:tc>
          <w:tcPr>
            <w:tcW w:w="6904"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tcPr>
          <w:p w:rsidR="003A0BF1" w:rsidRDefault="00CC2F19">
            <w:pPr>
              <w:spacing w:after="0" w:line="240" w:lineRule="auto"/>
            </w:pPr>
            <w:r>
              <w:rPr>
                <w:rFonts w:ascii="Tahoma" w:eastAsia="Tahoma" w:hAnsi="Tahoma" w:cs="Tahoma"/>
                <w:sz w:val="24"/>
              </w:rPr>
              <w:t>İlköğretim Kurumları Yönetmeliği</w:t>
            </w:r>
          </w:p>
        </w:tc>
      </w:tr>
      <w:tr w:rsidR="003A0BF1">
        <w:trPr>
          <w:trHeight w:val="1"/>
        </w:trPr>
        <w:tc>
          <w:tcPr>
            <w:tcW w:w="2025"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vAlign w:val="center"/>
          </w:tcPr>
          <w:p w:rsidR="003A0BF1" w:rsidRDefault="003A0BF1">
            <w:pPr>
              <w:numPr>
                <w:ilvl w:val="0"/>
                <w:numId w:val="12"/>
              </w:numPr>
              <w:spacing w:after="0" w:line="240" w:lineRule="auto"/>
              <w:ind w:firstLine="5"/>
              <w:rPr>
                <w:rFonts w:ascii="Calibri" w:eastAsia="Calibri" w:hAnsi="Calibri" w:cs="Calibri"/>
              </w:rPr>
            </w:pPr>
          </w:p>
        </w:tc>
        <w:tc>
          <w:tcPr>
            <w:tcW w:w="6904"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tcPr>
          <w:p w:rsidR="003A0BF1" w:rsidRDefault="003A0BF1">
            <w:pPr>
              <w:spacing w:after="0" w:line="240" w:lineRule="auto"/>
              <w:ind w:left="720"/>
              <w:rPr>
                <w:rFonts w:ascii="Calibri" w:eastAsia="Calibri" w:hAnsi="Calibri" w:cs="Calibri"/>
              </w:rPr>
            </w:pPr>
          </w:p>
        </w:tc>
      </w:tr>
      <w:tr w:rsidR="003A0BF1">
        <w:trPr>
          <w:trHeight w:val="1"/>
        </w:trPr>
        <w:tc>
          <w:tcPr>
            <w:tcW w:w="2025"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vAlign w:val="center"/>
          </w:tcPr>
          <w:p w:rsidR="003A0BF1" w:rsidRDefault="003A0BF1">
            <w:pPr>
              <w:numPr>
                <w:ilvl w:val="0"/>
                <w:numId w:val="13"/>
              </w:numPr>
              <w:spacing w:after="0" w:line="240" w:lineRule="auto"/>
              <w:ind w:firstLine="5"/>
              <w:rPr>
                <w:rFonts w:ascii="Calibri" w:eastAsia="Calibri" w:hAnsi="Calibri" w:cs="Calibri"/>
              </w:rPr>
            </w:pPr>
          </w:p>
        </w:tc>
        <w:tc>
          <w:tcPr>
            <w:tcW w:w="6904"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tcPr>
          <w:p w:rsidR="003A0BF1" w:rsidRDefault="003A0BF1">
            <w:pPr>
              <w:spacing w:after="0" w:line="240" w:lineRule="auto"/>
              <w:ind w:left="720"/>
              <w:rPr>
                <w:rFonts w:ascii="Calibri" w:eastAsia="Calibri" w:hAnsi="Calibri" w:cs="Calibri"/>
              </w:rPr>
            </w:pPr>
          </w:p>
        </w:tc>
      </w:tr>
      <w:tr w:rsidR="003A0BF1">
        <w:trPr>
          <w:trHeight w:val="1"/>
        </w:trPr>
        <w:tc>
          <w:tcPr>
            <w:tcW w:w="2025"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vAlign w:val="center"/>
          </w:tcPr>
          <w:p w:rsidR="003A0BF1" w:rsidRDefault="003A0BF1">
            <w:pPr>
              <w:numPr>
                <w:ilvl w:val="0"/>
                <w:numId w:val="14"/>
              </w:numPr>
              <w:spacing w:after="0" w:line="240" w:lineRule="auto"/>
              <w:ind w:firstLine="5"/>
              <w:rPr>
                <w:rFonts w:ascii="Calibri" w:eastAsia="Calibri" w:hAnsi="Calibri" w:cs="Calibri"/>
              </w:rPr>
            </w:pPr>
          </w:p>
        </w:tc>
        <w:tc>
          <w:tcPr>
            <w:tcW w:w="6904" w:type="dxa"/>
            <w:tcBorders>
              <w:top w:val="single" w:sz="8" w:space="0" w:color="CF7B79"/>
              <w:left w:val="single" w:sz="8" w:space="0" w:color="CF7B79"/>
              <w:bottom w:val="single" w:sz="8" w:space="0" w:color="CF7B79"/>
              <w:right w:val="single" w:sz="8" w:space="0" w:color="CF7B79"/>
            </w:tcBorders>
            <w:shd w:val="clear" w:color="auto" w:fill="EFD3D2"/>
            <w:tcMar>
              <w:left w:w="108" w:type="dxa"/>
              <w:right w:w="108" w:type="dxa"/>
            </w:tcMar>
          </w:tcPr>
          <w:p w:rsidR="003A0BF1" w:rsidRDefault="003A0BF1">
            <w:pPr>
              <w:spacing w:after="0" w:line="240" w:lineRule="auto"/>
              <w:ind w:left="720"/>
              <w:rPr>
                <w:rFonts w:ascii="Calibri" w:eastAsia="Calibri" w:hAnsi="Calibri" w:cs="Calibri"/>
              </w:rPr>
            </w:pPr>
          </w:p>
        </w:tc>
      </w:tr>
    </w:tbl>
    <w:p w:rsidR="003A0BF1" w:rsidRDefault="003A0BF1">
      <w:pPr>
        <w:spacing w:after="160"/>
        <w:rPr>
          <w:rFonts w:ascii="Tahoma" w:eastAsia="Tahoma" w:hAnsi="Tahoma" w:cs="Tahoma"/>
          <w:b/>
          <w:sz w:val="24"/>
        </w:rPr>
      </w:pPr>
    </w:p>
    <w:p w:rsidR="00B00A24" w:rsidRDefault="00B00A24">
      <w:pPr>
        <w:spacing w:after="160"/>
        <w:rPr>
          <w:rFonts w:ascii="Tahoma" w:eastAsia="Tahoma" w:hAnsi="Tahoma" w:cs="Tahoma"/>
          <w:b/>
          <w:sz w:val="24"/>
        </w:rPr>
      </w:pPr>
    </w:p>
    <w:p w:rsidR="00B00A24" w:rsidRDefault="00B00A24">
      <w:pPr>
        <w:spacing w:after="160"/>
        <w:rPr>
          <w:rFonts w:ascii="Tahoma" w:eastAsia="Tahoma" w:hAnsi="Tahoma" w:cs="Tahoma"/>
          <w:b/>
          <w:sz w:val="24"/>
        </w:rPr>
      </w:pPr>
    </w:p>
    <w:p w:rsidR="003A0BF1" w:rsidRDefault="00CC2F19">
      <w:pPr>
        <w:spacing w:after="160"/>
        <w:rPr>
          <w:rFonts w:ascii="Tahoma" w:eastAsia="Tahoma" w:hAnsi="Tahoma" w:cs="Tahoma"/>
          <w:b/>
          <w:color w:val="0070C0"/>
          <w:sz w:val="24"/>
        </w:rPr>
      </w:pPr>
      <w:r>
        <w:rPr>
          <w:rFonts w:ascii="Tahoma" w:eastAsia="Tahoma" w:hAnsi="Tahoma" w:cs="Tahoma"/>
          <w:b/>
          <w:color w:val="0070C0"/>
          <w:sz w:val="24"/>
        </w:rPr>
        <w:lastRenderedPageBreak/>
        <w:t>FAALİYET ALANLARI ÜRÜN VE HİZMETLER</w:t>
      </w:r>
    </w:p>
    <w:p w:rsidR="003A0BF1" w:rsidRDefault="003A0BF1">
      <w:pPr>
        <w:spacing w:after="160"/>
        <w:rPr>
          <w:rFonts w:ascii="Tahoma" w:eastAsia="Tahoma" w:hAnsi="Tahoma" w:cs="Tahoma"/>
          <w:b/>
          <w:color w:val="0070C0"/>
          <w:sz w:val="24"/>
        </w:rPr>
      </w:pPr>
    </w:p>
    <w:tbl>
      <w:tblPr>
        <w:tblW w:w="0" w:type="auto"/>
        <w:tblInd w:w="250" w:type="dxa"/>
        <w:tblCellMar>
          <w:left w:w="10" w:type="dxa"/>
          <w:right w:w="10" w:type="dxa"/>
        </w:tblCellMar>
        <w:tblLook w:val="0000" w:firstRow="0" w:lastRow="0" w:firstColumn="0" w:lastColumn="0" w:noHBand="0" w:noVBand="0"/>
      </w:tblPr>
      <w:tblGrid>
        <w:gridCol w:w="8647"/>
      </w:tblGrid>
      <w:tr w:rsidR="003A0BF1">
        <w:tc>
          <w:tcPr>
            <w:tcW w:w="864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3A0BF1" w:rsidRDefault="00CC2F19">
            <w:pPr>
              <w:spacing w:after="0" w:line="240" w:lineRule="auto"/>
              <w:jc w:val="center"/>
            </w:pPr>
            <w:r>
              <w:rPr>
                <w:rFonts w:ascii="Tahoma" w:eastAsia="Tahoma" w:hAnsi="Tahoma" w:cs="Tahoma"/>
                <w:sz w:val="24"/>
              </w:rPr>
              <w:t>MAKBULE KÜÇÜKÇALIK İLKOKULU-ORTAOKULU FAALİYET ALANLARI</w:t>
            </w: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3A0BF1" w:rsidRDefault="00CC2F19">
            <w:pPr>
              <w:numPr>
                <w:ilvl w:val="0"/>
                <w:numId w:val="15"/>
              </w:numPr>
              <w:spacing w:after="0"/>
              <w:ind w:left="170" w:hanging="170"/>
              <w:jc w:val="both"/>
              <w:rPr>
                <w:rFonts w:ascii="Tahoma" w:eastAsia="Tahoma" w:hAnsi="Tahoma" w:cs="Tahoma"/>
                <w:sz w:val="24"/>
              </w:rPr>
            </w:pPr>
            <w:r>
              <w:rPr>
                <w:rFonts w:ascii="Tahoma" w:eastAsia="Tahoma" w:hAnsi="Tahoma" w:cs="Tahoma"/>
                <w:sz w:val="24"/>
              </w:rPr>
              <w:t xml:space="preserve"> A-Eğitim</w:t>
            </w:r>
          </w:p>
          <w:p w:rsidR="003A0BF1" w:rsidRDefault="00CC2F19">
            <w:pPr>
              <w:numPr>
                <w:ilvl w:val="0"/>
                <w:numId w:val="15"/>
              </w:numPr>
              <w:spacing w:after="0"/>
              <w:ind w:left="170" w:hanging="170"/>
              <w:jc w:val="both"/>
              <w:rPr>
                <w:rFonts w:ascii="Tahoma" w:eastAsia="Tahoma" w:hAnsi="Tahoma" w:cs="Tahoma"/>
                <w:sz w:val="24"/>
              </w:rPr>
            </w:pPr>
            <w:r>
              <w:rPr>
                <w:rFonts w:ascii="Tahoma" w:eastAsia="Tahoma" w:hAnsi="Tahoma" w:cs="Tahoma"/>
                <w:b/>
                <w:sz w:val="24"/>
              </w:rPr>
              <w:t>Hizmet 1</w:t>
            </w:r>
            <w:r>
              <w:rPr>
                <w:rFonts w:ascii="Tahoma" w:eastAsia="Tahoma" w:hAnsi="Tahoma" w:cs="Tahoma"/>
                <w:sz w:val="24"/>
              </w:rPr>
              <w:t>: Rehberlik Hizmetleri</w:t>
            </w:r>
          </w:p>
          <w:p w:rsidR="003A0BF1" w:rsidRDefault="00CC2F19">
            <w:pPr>
              <w:numPr>
                <w:ilvl w:val="0"/>
                <w:numId w:val="15"/>
              </w:numPr>
              <w:spacing w:after="0"/>
              <w:ind w:left="170" w:hanging="170"/>
              <w:jc w:val="both"/>
            </w:pPr>
            <w:r>
              <w:rPr>
                <w:rFonts w:ascii="Tahoma" w:eastAsia="Tahoma" w:hAnsi="Tahoma" w:cs="Tahoma"/>
                <w:sz w:val="24"/>
              </w:rPr>
              <w:t>Öğrenci, Veli, Öğretmen Rehberlik Hizmetleri</w:t>
            </w: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3A0BF1" w:rsidRDefault="003A0BF1">
            <w:pPr>
              <w:tabs>
                <w:tab w:val="center" w:pos="5032"/>
                <w:tab w:val="left" w:pos="8115"/>
              </w:tabs>
              <w:spacing w:after="0"/>
              <w:ind w:left="1068"/>
              <w:jc w:val="both"/>
              <w:rPr>
                <w:rFonts w:ascii="Calibri" w:eastAsia="Calibri" w:hAnsi="Calibri" w:cs="Calibri"/>
              </w:rPr>
            </w:pP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3A0BF1" w:rsidRDefault="00CC2F19">
            <w:pPr>
              <w:numPr>
                <w:ilvl w:val="0"/>
                <w:numId w:val="16"/>
              </w:numPr>
              <w:spacing w:after="0"/>
              <w:ind w:left="170" w:hanging="170"/>
              <w:jc w:val="both"/>
            </w:pPr>
            <w:r>
              <w:rPr>
                <w:rFonts w:ascii="Tahoma" w:eastAsia="Tahoma" w:hAnsi="Tahoma" w:cs="Tahoma"/>
                <w:b/>
                <w:color w:val="000000"/>
                <w:sz w:val="24"/>
              </w:rPr>
              <w:t xml:space="preserve"> Hizmet 2:</w:t>
            </w:r>
            <w:r>
              <w:rPr>
                <w:rFonts w:ascii="Tahoma" w:eastAsia="Tahoma" w:hAnsi="Tahoma" w:cs="Tahoma"/>
                <w:color w:val="000000"/>
                <w:sz w:val="24"/>
              </w:rPr>
              <w:t>Sosyal-Kültürel Etkinlikler</w:t>
            </w: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3A0BF1" w:rsidRDefault="00CC2F19">
            <w:pPr>
              <w:tabs>
                <w:tab w:val="center" w:pos="5032"/>
                <w:tab w:val="left" w:pos="7200"/>
              </w:tabs>
              <w:spacing w:after="0"/>
              <w:rPr>
                <w:rFonts w:ascii="Tahoma" w:eastAsia="Tahoma" w:hAnsi="Tahoma" w:cs="Tahoma"/>
                <w:color w:val="000000"/>
                <w:sz w:val="24"/>
              </w:rPr>
            </w:pPr>
            <w:r>
              <w:rPr>
                <w:rFonts w:ascii="Tahoma" w:eastAsia="Tahoma" w:hAnsi="Tahoma" w:cs="Tahoma"/>
                <w:b/>
                <w:color w:val="000000"/>
                <w:sz w:val="24"/>
              </w:rPr>
              <w:t>*</w:t>
            </w:r>
            <w:r>
              <w:rPr>
                <w:rFonts w:ascii="Tahoma" w:eastAsia="Tahoma" w:hAnsi="Tahoma" w:cs="Tahoma"/>
                <w:color w:val="000000"/>
                <w:sz w:val="24"/>
              </w:rPr>
              <w:t>Öğrenci sağlığı ve güvenliği hizmetleri</w:t>
            </w:r>
          </w:p>
          <w:p w:rsidR="003A0BF1" w:rsidRDefault="00CC2F19">
            <w:pPr>
              <w:tabs>
                <w:tab w:val="center" w:pos="5032"/>
                <w:tab w:val="left" w:pos="7200"/>
              </w:tabs>
              <w:spacing w:after="0"/>
              <w:rPr>
                <w:rFonts w:ascii="Tahoma" w:eastAsia="Tahoma" w:hAnsi="Tahoma" w:cs="Tahoma"/>
                <w:color w:val="000000"/>
                <w:sz w:val="24"/>
              </w:rPr>
            </w:pPr>
            <w:r>
              <w:rPr>
                <w:rFonts w:ascii="Tahoma" w:eastAsia="Tahoma" w:hAnsi="Tahoma" w:cs="Tahoma"/>
                <w:color w:val="000000"/>
                <w:sz w:val="24"/>
              </w:rPr>
              <w:t>*Kulüp çalışmaları</w:t>
            </w:r>
          </w:p>
          <w:p w:rsidR="003A0BF1" w:rsidRDefault="00CC2F19">
            <w:pPr>
              <w:tabs>
                <w:tab w:val="center" w:pos="5032"/>
                <w:tab w:val="left" w:pos="7200"/>
              </w:tabs>
              <w:spacing w:after="0"/>
              <w:rPr>
                <w:rFonts w:ascii="Tahoma" w:eastAsia="Tahoma" w:hAnsi="Tahoma" w:cs="Tahoma"/>
                <w:color w:val="000000"/>
                <w:sz w:val="24"/>
              </w:rPr>
            </w:pPr>
            <w:r>
              <w:rPr>
                <w:rFonts w:ascii="Tahoma" w:eastAsia="Tahoma" w:hAnsi="Tahoma" w:cs="Tahoma"/>
                <w:color w:val="000000"/>
                <w:sz w:val="24"/>
              </w:rPr>
              <w:t>*Okul-Çevre ilişkileri</w:t>
            </w:r>
          </w:p>
          <w:p w:rsidR="003A0BF1" w:rsidRDefault="00CC2F19">
            <w:pPr>
              <w:tabs>
                <w:tab w:val="center" w:pos="5032"/>
                <w:tab w:val="left" w:pos="7200"/>
              </w:tabs>
              <w:spacing w:after="0"/>
              <w:rPr>
                <w:rFonts w:ascii="Tahoma" w:eastAsia="Tahoma" w:hAnsi="Tahoma" w:cs="Tahoma"/>
                <w:color w:val="000000"/>
                <w:sz w:val="24"/>
              </w:rPr>
            </w:pPr>
            <w:r>
              <w:rPr>
                <w:rFonts w:ascii="Tahoma" w:eastAsia="Tahoma" w:hAnsi="Tahoma" w:cs="Tahoma"/>
                <w:color w:val="000000"/>
                <w:sz w:val="24"/>
              </w:rPr>
              <w:t>*Toplum hizmetleri</w:t>
            </w:r>
          </w:p>
          <w:p w:rsidR="003A0BF1" w:rsidRDefault="003A0BF1">
            <w:pPr>
              <w:tabs>
                <w:tab w:val="center" w:pos="5032"/>
                <w:tab w:val="left" w:pos="7200"/>
              </w:tabs>
              <w:spacing w:after="0"/>
            </w:pP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3A0BF1" w:rsidRDefault="003A0BF1">
            <w:pPr>
              <w:spacing w:after="0"/>
              <w:jc w:val="both"/>
              <w:rPr>
                <w:rFonts w:ascii="Calibri" w:eastAsia="Calibri" w:hAnsi="Calibri" w:cs="Calibri"/>
              </w:rPr>
            </w:pP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3A0BF1" w:rsidRDefault="003A0BF1">
            <w:pPr>
              <w:spacing w:after="0"/>
              <w:jc w:val="center"/>
              <w:rPr>
                <w:rFonts w:ascii="Calibri" w:eastAsia="Calibri" w:hAnsi="Calibri" w:cs="Calibri"/>
              </w:rPr>
            </w:pP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3A0BF1" w:rsidRDefault="00CC2F19">
            <w:pPr>
              <w:numPr>
                <w:ilvl w:val="0"/>
                <w:numId w:val="17"/>
              </w:numPr>
              <w:spacing w:after="0"/>
              <w:ind w:left="170" w:hanging="170"/>
              <w:jc w:val="both"/>
            </w:pPr>
            <w:r>
              <w:rPr>
                <w:rFonts w:ascii="Tahoma" w:eastAsia="Tahoma" w:hAnsi="Tahoma" w:cs="Tahoma"/>
                <w:b/>
              </w:rPr>
              <w:t>B- YÖNETİM İŞLERİ</w:t>
            </w: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3A0BF1" w:rsidRDefault="003A0BF1">
            <w:pPr>
              <w:spacing w:after="0"/>
              <w:ind w:left="170"/>
              <w:jc w:val="center"/>
              <w:rPr>
                <w:rFonts w:ascii="Tahoma" w:eastAsia="Tahoma" w:hAnsi="Tahoma" w:cs="Tahoma"/>
                <w:sz w:val="24"/>
              </w:rPr>
            </w:pPr>
          </w:p>
          <w:p w:rsidR="003A0BF1" w:rsidRDefault="00CC2F19">
            <w:pPr>
              <w:spacing w:after="0" w:line="240" w:lineRule="auto"/>
              <w:ind w:left="170"/>
              <w:rPr>
                <w:rFonts w:ascii="Tahoma" w:eastAsia="Tahoma" w:hAnsi="Tahoma" w:cs="Tahoma"/>
                <w:sz w:val="24"/>
              </w:rPr>
            </w:pPr>
            <w:r>
              <w:rPr>
                <w:rFonts w:ascii="Tahoma" w:eastAsia="Tahoma" w:hAnsi="Tahoma" w:cs="Tahoma"/>
                <w:sz w:val="24"/>
              </w:rPr>
              <w:t>Hizmet–1</w:t>
            </w:r>
          </w:p>
          <w:p w:rsidR="003A0BF1" w:rsidRDefault="00CC2F19">
            <w:pPr>
              <w:spacing w:after="0" w:line="240" w:lineRule="auto"/>
              <w:ind w:left="170"/>
              <w:rPr>
                <w:rFonts w:ascii="Tahoma" w:eastAsia="Tahoma" w:hAnsi="Tahoma" w:cs="Tahoma"/>
                <w:sz w:val="24"/>
              </w:rPr>
            </w:pPr>
            <w:r>
              <w:rPr>
                <w:rFonts w:ascii="Tahoma" w:eastAsia="Tahoma" w:hAnsi="Tahoma" w:cs="Tahoma"/>
                <w:sz w:val="24"/>
              </w:rPr>
              <w:t>Öğrenci işleri hizmeti</w:t>
            </w:r>
          </w:p>
          <w:p w:rsidR="003A0BF1" w:rsidRDefault="003A0BF1">
            <w:pPr>
              <w:spacing w:after="0" w:line="240" w:lineRule="auto"/>
              <w:ind w:left="170"/>
              <w:rPr>
                <w:rFonts w:ascii="Tahoma" w:eastAsia="Tahoma" w:hAnsi="Tahoma" w:cs="Tahoma"/>
                <w:sz w:val="24"/>
              </w:rPr>
            </w:pPr>
          </w:p>
          <w:p w:rsidR="003A0BF1" w:rsidRDefault="00CC2F19">
            <w:pPr>
              <w:spacing w:after="0" w:line="240" w:lineRule="auto"/>
              <w:ind w:left="170"/>
              <w:rPr>
                <w:rFonts w:ascii="Tahoma" w:eastAsia="Tahoma" w:hAnsi="Tahoma" w:cs="Tahoma"/>
                <w:sz w:val="24"/>
              </w:rPr>
            </w:pPr>
            <w:r>
              <w:rPr>
                <w:rFonts w:ascii="Tahoma" w:eastAsia="Tahoma" w:hAnsi="Tahoma" w:cs="Tahoma"/>
                <w:sz w:val="24"/>
              </w:rPr>
              <w:t>Ø</w:t>
            </w:r>
            <w:r>
              <w:rPr>
                <w:rFonts w:ascii="Tahoma" w:eastAsia="Tahoma" w:hAnsi="Tahoma" w:cs="Tahoma"/>
                <w:sz w:val="24"/>
              </w:rPr>
              <w:tab/>
              <w:t>Öğrenci kayıt, kabul ve devam işleri</w:t>
            </w:r>
          </w:p>
          <w:p w:rsidR="003A0BF1" w:rsidRDefault="00CC2F19">
            <w:pPr>
              <w:spacing w:after="0" w:line="240" w:lineRule="auto"/>
              <w:ind w:left="170"/>
              <w:rPr>
                <w:rFonts w:ascii="Tahoma" w:eastAsia="Tahoma" w:hAnsi="Tahoma" w:cs="Tahoma"/>
                <w:sz w:val="24"/>
              </w:rPr>
            </w:pPr>
            <w:r>
              <w:rPr>
                <w:rFonts w:ascii="Tahoma" w:eastAsia="Tahoma" w:hAnsi="Tahoma" w:cs="Tahoma"/>
                <w:sz w:val="24"/>
              </w:rPr>
              <w:t>Ø</w:t>
            </w:r>
            <w:r>
              <w:rPr>
                <w:rFonts w:ascii="Tahoma" w:eastAsia="Tahoma" w:hAnsi="Tahoma" w:cs="Tahoma"/>
                <w:sz w:val="24"/>
              </w:rPr>
              <w:tab/>
              <w:t>Öğrenci başarısının değerlendirilmesi</w:t>
            </w:r>
          </w:p>
          <w:p w:rsidR="003A0BF1" w:rsidRDefault="00CC2F19">
            <w:pPr>
              <w:spacing w:after="0" w:line="240" w:lineRule="auto"/>
              <w:ind w:left="170"/>
              <w:rPr>
                <w:rFonts w:ascii="Tahoma" w:eastAsia="Tahoma" w:hAnsi="Tahoma" w:cs="Tahoma"/>
                <w:sz w:val="24"/>
              </w:rPr>
            </w:pPr>
            <w:r>
              <w:rPr>
                <w:rFonts w:ascii="Tahoma" w:eastAsia="Tahoma" w:hAnsi="Tahoma" w:cs="Tahoma"/>
                <w:sz w:val="24"/>
              </w:rPr>
              <w:t>Ø</w:t>
            </w:r>
            <w:r>
              <w:rPr>
                <w:rFonts w:ascii="Tahoma" w:eastAsia="Tahoma" w:hAnsi="Tahoma" w:cs="Tahoma"/>
                <w:sz w:val="24"/>
              </w:rPr>
              <w:tab/>
              <w:t>Sınav işleri</w:t>
            </w:r>
          </w:p>
          <w:p w:rsidR="003A0BF1" w:rsidRDefault="00CC2F19">
            <w:pPr>
              <w:spacing w:after="0" w:line="240" w:lineRule="auto"/>
              <w:ind w:left="170"/>
              <w:rPr>
                <w:rFonts w:ascii="Tahoma" w:eastAsia="Tahoma" w:hAnsi="Tahoma" w:cs="Tahoma"/>
                <w:sz w:val="24"/>
              </w:rPr>
            </w:pPr>
            <w:r>
              <w:rPr>
                <w:rFonts w:ascii="Tahoma" w:eastAsia="Tahoma" w:hAnsi="Tahoma" w:cs="Tahoma"/>
                <w:sz w:val="24"/>
              </w:rPr>
              <w:t>Ø</w:t>
            </w:r>
            <w:r>
              <w:rPr>
                <w:rFonts w:ascii="Tahoma" w:eastAsia="Tahoma" w:hAnsi="Tahoma" w:cs="Tahoma"/>
                <w:sz w:val="24"/>
              </w:rPr>
              <w:tab/>
              <w:t>Sınıf geçme işleri</w:t>
            </w:r>
          </w:p>
          <w:p w:rsidR="003A0BF1" w:rsidRDefault="00CC2F19">
            <w:pPr>
              <w:spacing w:after="0" w:line="240" w:lineRule="auto"/>
              <w:ind w:left="170"/>
              <w:rPr>
                <w:rFonts w:ascii="Tahoma" w:eastAsia="Tahoma" w:hAnsi="Tahoma" w:cs="Tahoma"/>
                <w:sz w:val="24"/>
              </w:rPr>
            </w:pPr>
            <w:r>
              <w:rPr>
                <w:rFonts w:ascii="Tahoma" w:eastAsia="Tahoma" w:hAnsi="Tahoma" w:cs="Tahoma"/>
                <w:sz w:val="24"/>
              </w:rPr>
              <w:t>Ø</w:t>
            </w:r>
            <w:r>
              <w:rPr>
                <w:rFonts w:ascii="Tahoma" w:eastAsia="Tahoma" w:hAnsi="Tahoma" w:cs="Tahoma"/>
                <w:sz w:val="24"/>
              </w:rPr>
              <w:tab/>
              <w:t>Rehberlik</w:t>
            </w:r>
          </w:p>
          <w:p w:rsidR="003A0BF1" w:rsidRDefault="00CC2F19">
            <w:pPr>
              <w:spacing w:after="0" w:line="240" w:lineRule="auto"/>
              <w:ind w:left="170"/>
              <w:rPr>
                <w:rFonts w:ascii="Tahoma" w:eastAsia="Tahoma" w:hAnsi="Tahoma" w:cs="Tahoma"/>
                <w:sz w:val="24"/>
              </w:rPr>
            </w:pPr>
            <w:r>
              <w:rPr>
                <w:rFonts w:ascii="Tahoma" w:eastAsia="Tahoma" w:hAnsi="Tahoma" w:cs="Tahoma"/>
                <w:sz w:val="24"/>
              </w:rPr>
              <w:t>Ø</w:t>
            </w:r>
            <w:r>
              <w:rPr>
                <w:rFonts w:ascii="Tahoma" w:eastAsia="Tahoma" w:hAnsi="Tahoma" w:cs="Tahoma"/>
                <w:sz w:val="24"/>
              </w:rPr>
              <w:tab/>
              <w:t>Öğrenci davranışlarının değerlendirilmesi</w:t>
            </w:r>
          </w:p>
          <w:p w:rsidR="003A0BF1" w:rsidRDefault="00CC2F19">
            <w:pPr>
              <w:spacing w:after="0"/>
              <w:ind w:left="170"/>
              <w:rPr>
                <w:rFonts w:ascii="Tahoma" w:eastAsia="Tahoma" w:hAnsi="Tahoma" w:cs="Tahoma"/>
                <w:sz w:val="24"/>
              </w:rPr>
            </w:pPr>
            <w:r>
              <w:rPr>
                <w:rFonts w:ascii="Tahoma" w:eastAsia="Tahoma" w:hAnsi="Tahoma" w:cs="Tahoma"/>
                <w:sz w:val="24"/>
              </w:rPr>
              <w:t>Ø</w:t>
            </w:r>
            <w:r>
              <w:rPr>
                <w:rFonts w:ascii="Tahoma" w:eastAsia="Tahoma" w:hAnsi="Tahoma" w:cs="Tahoma"/>
                <w:sz w:val="24"/>
              </w:rPr>
              <w:tab/>
              <w:t>Öğrenim belgesi düzenleme işleri</w:t>
            </w:r>
          </w:p>
          <w:p w:rsidR="003A0BF1" w:rsidRDefault="003A0BF1">
            <w:pPr>
              <w:spacing w:after="0"/>
              <w:ind w:left="170"/>
              <w:jc w:val="center"/>
              <w:rPr>
                <w:rFonts w:ascii="Tahoma" w:eastAsia="Tahoma" w:hAnsi="Tahoma" w:cs="Tahoma"/>
                <w:sz w:val="24"/>
              </w:rPr>
            </w:pPr>
          </w:p>
          <w:p w:rsidR="003A0BF1" w:rsidRDefault="003A0BF1">
            <w:pPr>
              <w:spacing w:after="0"/>
              <w:ind w:left="170"/>
              <w:jc w:val="center"/>
              <w:rPr>
                <w:rFonts w:ascii="Tahoma" w:eastAsia="Tahoma" w:hAnsi="Tahoma" w:cs="Tahoma"/>
                <w:sz w:val="24"/>
              </w:rPr>
            </w:pPr>
          </w:p>
          <w:p w:rsidR="003A0BF1" w:rsidRDefault="003A0BF1">
            <w:pPr>
              <w:spacing w:after="0"/>
              <w:ind w:left="170"/>
              <w:jc w:val="center"/>
            </w:pP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3A0BF1" w:rsidRDefault="003A0BF1">
            <w:pPr>
              <w:spacing w:after="0"/>
              <w:rPr>
                <w:rFonts w:ascii="Calibri" w:eastAsia="Calibri" w:hAnsi="Calibri" w:cs="Calibri"/>
              </w:rPr>
            </w:pP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3A0BF1" w:rsidRDefault="00CC2F19">
            <w:pPr>
              <w:spacing w:after="0" w:line="240" w:lineRule="auto"/>
              <w:ind w:left="720"/>
              <w:rPr>
                <w:rFonts w:ascii="Times New Roman" w:eastAsia="Times New Roman" w:hAnsi="Times New Roman" w:cs="Times New Roman"/>
                <w:b/>
                <w:sz w:val="24"/>
              </w:rPr>
            </w:pPr>
            <w:r>
              <w:rPr>
                <w:rFonts w:ascii="Times New Roman" w:eastAsia="Times New Roman" w:hAnsi="Times New Roman" w:cs="Times New Roman"/>
                <w:b/>
                <w:sz w:val="24"/>
              </w:rPr>
              <w:t>Hizmet–2</w:t>
            </w:r>
          </w:p>
          <w:p w:rsidR="003A0BF1" w:rsidRDefault="00CC2F1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Öğretmen işleri hizmeti</w:t>
            </w:r>
          </w:p>
          <w:p w:rsidR="003A0BF1" w:rsidRDefault="003A0BF1">
            <w:pPr>
              <w:spacing w:after="0" w:line="240" w:lineRule="auto"/>
              <w:ind w:left="720"/>
              <w:jc w:val="center"/>
              <w:rPr>
                <w:rFonts w:ascii="Times New Roman" w:eastAsia="Times New Roman" w:hAnsi="Times New Roman" w:cs="Times New Roman"/>
                <w:b/>
                <w:color w:val="FF0000"/>
                <w:sz w:val="24"/>
              </w:rPr>
            </w:pPr>
          </w:p>
          <w:p w:rsidR="003A0BF1" w:rsidRDefault="00CC2F19">
            <w:pPr>
              <w:numPr>
                <w:ilvl w:val="0"/>
                <w:numId w:val="18"/>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Derece terfi    </w:t>
            </w:r>
          </w:p>
          <w:p w:rsidR="003A0BF1" w:rsidRDefault="00CC2F19">
            <w:pPr>
              <w:numPr>
                <w:ilvl w:val="0"/>
                <w:numId w:val="18"/>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Hizmet içi eğitim     </w:t>
            </w:r>
          </w:p>
          <w:p w:rsidR="003A0BF1" w:rsidRDefault="00CC2F19">
            <w:pPr>
              <w:numPr>
                <w:ilvl w:val="0"/>
                <w:numId w:val="18"/>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Özlük hakları</w:t>
            </w:r>
          </w:p>
          <w:p w:rsidR="003A0BF1" w:rsidRDefault="003A0BF1">
            <w:pPr>
              <w:spacing w:after="0" w:line="240" w:lineRule="auto"/>
            </w:pPr>
          </w:p>
        </w:tc>
      </w:tr>
      <w:tr w:rsidR="003A0BF1">
        <w:trPr>
          <w:trHeight w:val="1"/>
        </w:trPr>
        <w:tc>
          <w:tcPr>
            <w:tcW w:w="8647"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3A0BF1" w:rsidRDefault="003A0BF1">
            <w:pPr>
              <w:spacing w:after="0"/>
              <w:rPr>
                <w:rFonts w:ascii="Calibri" w:eastAsia="Calibri" w:hAnsi="Calibri" w:cs="Calibri"/>
              </w:rPr>
            </w:pPr>
          </w:p>
        </w:tc>
      </w:tr>
    </w:tbl>
    <w:p w:rsidR="003A0BF1" w:rsidRDefault="003A0BF1">
      <w:pPr>
        <w:tabs>
          <w:tab w:val="left" w:pos="3540"/>
        </w:tabs>
        <w:rPr>
          <w:rFonts w:ascii="Tahoma" w:eastAsia="Tahoma" w:hAnsi="Tahoma" w:cs="Tahoma"/>
          <w:b/>
          <w:color w:val="0070C0"/>
          <w:sz w:val="24"/>
        </w:rPr>
      </w:pPr>
    </w:p>
    <w:p w:rsidR="003A0BF1" w:rsidRDefault="003A0BF1">
      <w:pPr>
        <w:tabs>
          <w:tab w:val="left" w:pos="3540"/>
        </w:tabs>
        <w:rPr>
          <w:rFonts w:ascii="Tahoma" w:eastAsia="Tahoma" w:hAnsi="Tahoma" w:cs="Tahoma"/>
          <w:b/>
          <w:color w:val="0070C0"/>
          <w:sz w:val="24"/>
        </w:rPr>
      </w:pPr>
    </w:p>
    <w:p w:rsidR="003A0BF1" w:rsidRDefault="00CC2F19">
      <w:pPr>
        <w:tabs>
          <w:tab w:val="left" w:pos="3540"/>
        </w:tabs>
        <w:ind w:left="1077"/>
        <w:rPr>
          <w:rFonts w:ascii="Tahoma" w:eastAsia="Tahoma" w:hAnsi="Tahoma" w:cs="Tahoma"/>
          <w:b/>
          <w:color w:val="0070C0"/>
          <w:sz w:val="24"/>
        </w:rPr>
      </w:pPr>
      <w:r>
        <w:rPr>
          <w:rFonts w:ascii="Tahoma" w:eastAsia="Tahoma" w:hAnsi="Tahoma" w:cs="Tahoma"/>
          <w:b/>
          <w:color w:val="0070C0"/>
          <w:sz w:val="24"/>
        </w:rPr>
        <w:lastRenderedPageBreak/>
        <w:t xml:space="preserve">                          PAYDAŞ ANALİZİ</w:t>
      </w:r>
    </w:p>
    <w:p w:rsidR="003A0BF1" w:rsidRDefault="00CC2F19">
      <w:pPr>
        <w:spacing w:after="0"/>
        <w:ind w:firstLine="708"/>
        <w:jc w:val="both"/>
        <w:rPr>
          <w:rFonts w:ascii="Tahoma" w:eastAsia="Tahoma" w:hAnsi="Tahoma" w:cs="Tahoma"/>
          <w:sz w:val="24"/>
        </w:rPr>
      </w:pPr>
      <w:r>
        <w:rPr>
          <w:rFonts w:ascii="Tahoma" w:eastAsia="Tahoma" w:hAnsi="Tahoma" w:cs="Tahoma"/>
          <w:sz w:val="24"/>
        </w:rPr>
        <w:t xml:space="preserve">Okulumuzun hizmet üretim sürecinde iş birliği yapması gereken kurum ve kişiler, temel ve stratejik ortaklar olarak tanımlanmıştır. Her zaman birlikte çalışmalar yürüterek beraber çalıştığımız kurumlar temel ortak stratejik planımız doğrultusunda </w:t>
      </w:r>
      <w:proofErr w:type="gramStart"/>
      <w:r>
        <w:rPr>
          <w:rFonts w:ascii="Tahoma" w:eastAsia="Tahoma" w:hAnsi="Tahoma" w:cs="Tahoma"/>
          <w:sz w:val="24"/>
        </w:rPr>
        <w:t>vizyonumuza</w:t>
      </w:r>
      <w:proofErr w:type="gramEnd"/>
      <w:r>
        <w:rPr>
          <w:rFonts w:ascii="Tahoma" w:eastAsia="Tahoma" w:hAnsi="Tahoma" w:cs="Tahoma"/>
          <w:sz w:val="24"/>
        </w:rPr>
        <w:t xml:space="preserve"> ulaşırken yola birlikte devam ettiğimiz kurumlar ise stratejik ortak olarak belirtilmiştir. Paydaşlarımızın paydaş olma gerekçeleri ile öncelikleri belirlenmiştir.</w:t>
      </w:r>
    </w:p>
    <w:p w:rsidR="003A0BF1" w:rsidRDefault="00CC2F19">
      <w:pPr>
        <w:spacing w:after="0"/>
        <w:jc w:val="both"/>
        <w:rPr>
          <w:rFonts w:ascii="Tahoma" w:eastAsia="Tahoma" w:hAnsi="Tahoma" w:cs="Tahoma"/>
          <w:sz w:val="24"/>
        </w:rPr>
      </w:pPr>
      <w:r>
        <w:rPr>
          <w:rFonts w:ascii="Tahoma" w:eastAsia="Tahoma" w:hAnsi="Tahoma" w:cs="Tahoma"/>
          <w:sz w:val="24"/>
        </w:rPr>
        <w:t>Stratejik planlama ekibimiz paydaş analizi kapsamında aşağıda verilen aşamaları sırası ile gerçekleştirmiştir.</w:t>
      </w:r>
    </w:p>
    <w:p w:rsidR="003A0BF1" w:rsidRDefault="003A0BF1">
      <w:pPr>
        <w:spacing w:after="0"/>
        <w:rPr>
          <w:rFonts w:ascii="Tahoma" w:eastAsia="Tahoma" w:hAnsi="Tahoma" w:cs="Tahoma"/>
          <w:sz w:val="24"/>
        </w:rPr>
      </w:pPr>
    </w:p>
    <w:p w:rsidR="003A0BF1" w:rsidRDefault="00CC2F19">
      <w:pPr>
        <w:numPr>
          <w:ilvl w:val="0"/>
          <w:numId w:val="19"/>
        </w:numPr>
        <w:spacing w:after="0"/>
        <w:ind w:left="714" w:hanging="357"/>
        <w:rPr>
          <w:rFonts w:ascii="Tahoma" w:eastAsia="Tahoma" w:hAnsi="Tahoma" w:cs="Tahoma"/>
          <w:b/>
          <w:color w:val="0070C0"/>
          <w:sz w:val="24"/>
        </w:rPr>
      </w:pPr>
      <w:r>
        <w:rPr>
          <w:rFonts w:ascii="Tahoma" w:eastAsia="Tahoma" w:hAnsi="Tahoma" w:cs="Tahoma"/>
          <w:b/>
          <w:color w:val="0070C0"/>
          <w:sz w:val="24"/>
        </w:rPr>
        <w:t>Paydaşların Tespiti</w:t>
      </w:r>
    </w:p>
    <w:p w:rsidR="003A0BF1" w:rsidRDefault="00CC2F19">
      <w:pPr>
        <w:spacing w:after="0"/>
        <w:jc w:val="both"/>
        <w:rPr>
          <w:rFonts w:ascii="Tahoma" w:eastAsia="Tahoma" w:hAnsi="Tahoma" w:cs="Tahoma"/>
          <w:color w:val="000000"/>
          <w:sz w:val="24"/>
        </w:rPr>
      </w:pPr>
      <w:r>
        <w:rPr>
          <w:rFonts w:ascii="Tahoma" w:eastAsia="Tahoma" w:hAnsi="Tahoma" w:cs="Tahoma"/>
          <w:color w:val="000000"/>
          <w:sz w:val="24"/>
        </w:rPr>
        <w:t xml:space="preserve">DPT’nin Stratejik Planlama Kılavuzundaki paydaş tespitinde kullanılan sorulardan faydalanılarak Müdürlüğümüzün paydaş olarak kimlerle görüşmeler yapması gerektiği </w:t>
      </w:r>
      <w:proofErr w:type="spellStart"/>
      <w:proofErr w:type="gramStart"/>
      <w:r>
        <w:rPr>
          <w:rFonts w:ascii="Tahoma" w:eastAsia="Tahoma" w:hAnsi="Tahoma" w:cs="Tahoma"/>
          <w:color w:val="000000"/>
          <w:sz w:val="24"/>
        </w:rPr>
        <w:t>belirlenmiştir.Bir</w:t>
      </w:r>
      <w:proofErr w:type="spellEnd"/>
      <w:proofErr w:type="gramEnd"/>
      <w:r>
        <w:rPr>
          <w:rFonts w:ascii="Tahoma" w:eastAsia="Tahoma" w:hAnsi="Tahoma" w:cs="Tahoma"/>
          <w:color w:val="000000"/>
          <w:sz w:val="24"/>
        </w:rPr>
        <w:t xml:space="preserve"> sonraki aşamada ise paydaşlar; iç paydaşlar ve dış paydaşlar olarak sınıflandırılmıştır.</w:t>
      </w:r>
    </w:p>
    <w:p w:rsidR="003A0BF1" w:rsidRDefault="00CC2F19">
      <w:pPr>
        <w:numPr>
          <w:ilvl w:val="0"/>
          <w:numId w:val="20"/>
        </w:numPr>
        <w:spacing w:after="0"/>
        <w:ind w:left="714" w:hanging="357"/>
        <w:rPr>
          <w:rFonts w:ascii="Tahoma" w:eastAsia="Tahoma" w:hAnsi="Tahoma" w:cs="Tahoma"/>
          <w:color w:val="000000"/>
          <w:sz w:val="24"/>
        </w:rPr>
      </w:pPr>
      <w:r>
        <w:rPr>
          <w:rFonts w:ascii="Tahoma" w:eastAsia="Tahoma" w:hAnsi="Tahoma" w:cs="Tahoma"/>
          <w:b/>
          <w:color w:val="0070C0"/>
          <w:sz w:val="24"/>
        </w:rPr>
        <w:t xml:space="preserve">Paydaşların </w:t>
      </w:r>
      <w:proofErr w:type="spellStart"/>
      <w:r>
        <w:rPr>
          <w:rFonts w:ascii="Tahoma" w:eastAsia="Tahoma" w:hAnsi="Tahoma" w:cs="Tahoma"/>
          <w:b/>
          <w:color w:val="0070C0"/>
          <w:sz w:val="24"/>
        </w:rPr>
        <w:t>Önceliklendirilmesi</w:t>
      </w:r>
      <w:proofErr w:type="spellEnd"/>
    </w:p>
    <w:p w:rsidR="003A0BF1" w:rsidRDefault="00CC2F19">
      <w:pPr>
        <w:tabs>
          <w:tab w:val="left" w:pos="2985"/>
        </w:tabs>
        <w:rPr>
          <w:rFonts w:ascii="Tahoma" w:eastAsia="Tahoma" w:hAnsi="Tahoma" w:cs="Tahoma"/>
          <w:color w:val="000000"/>
          <w:sz w:val="24"/>
        </w:rPr>
      </w:pPr>
      <w:r>
        <w:rPr>
          <w:rFonts w:ascii="Tahoma" w:eastAsia="Tahoma" w:hAnsi="Tahoma" w:cs="Tahoma"/>
          <w:color w:val="000000"/>
          <w:sz w:val="24"/>
        </w:rPr>
        <w:t xml:space="preserve">Belirlenen paydaşlardan, Müdürlüğümüzün faaliyetlerini en fazla etkileyen kurum ve/veya kişilerin tespit edilmesi amacıyla </w:t>
      </w:r>
      <w:proofErr w:type="spellStart"/>
      <w:r>
        <w:rPr>
          <w:rFonts w:ascii="Tahoma" w:eastAsia="Tahoma" w:hAnsi="Tahoma" w:cs="Tahoma"/>
          <w:color w:val="000000"/>
          <w:sz w:val="24"/>
        </w:rPr>
        <w:t>önceliklendirme</w:t>
      </w:r>
      <w:proofErr w:type="spellEnd"/>
      <w:r>
        <w:rPr>
          <w:rFonts w:ascii="Tahoma" w:eastAsia="Tahoma" w:hAnsi="Tahoma" w:cs="Tahoma"/>
          <w:color w:val="000000"/>
          <w:sz w:val="24"/>
        </w:rPr>
        <w:t xml:space="preserve"> çalışması </w:t>
      </w:r>
      <w:proofErr w:type="spellStart"/>
      <w:proofErr w:type="gramStart"/>
      <w:r>
        <w:rPr>
          <w:rFonts w:ascii="Tahoma" w:eastAsia="Tahoma" w:hAnsi="Tahoma" w:cs="Tahoma"/>
          <w:color w:val="000000"/>
          <w:sz w:val="24"/>
        </w:rPr>
        <w:t>yapılmıştır.Etki</w:t>
      </w:r>
      <w:proofErr w:type="spellEnd"/>
      <w:proofErr w:type="gramEnd"/>
      <w:r>
        <w:rPr>
          <w:rFonts w:ascii="Tahoma" w:eastAsia="Tahoma" w:hAnsi="Tahoma" w:cs="Tahoma"/>
          <w:color w:val="000000"/>
          <w:sz w:val="24"/>
        </w:rPr>
        <w:t>/Önem matrisinden yararlanılarak paydaşların hangisine diğerlerine göre daha fazla odaklanılması gerektiği belirlenmiştir.</w:t>
      </w:r>
    </w:p>
    <w:p w:rsidR="003A0BF1" w:rsidRDefault="00CC2F19">
      <w:pPr>
        <w:numPr>
          <w:ilvl w:val="0"/>
          <w:numId w:val="21"/>
        </w:numPr>
        <w:spacing w:after="0"/>
        <w:ind w:left="714" w:hanging="357"/>
        <w:rPr>
          <w:rFonts w:ascii="Tahoma" w:eastAsia="Tahoma" w:hAnsi="Tahoma" w:cs="Tahoma"/>
          <w:b/>
          <w:color w:val="0070C0"/>
          <w:sz w:val="24"/>
        </w:rPr>
      </w:pPr>
      <w:r>
        <w:rPr>
          <w:rFonts w:ascii="Tahoma" w:eastAsia="Tahoma" w:hAnsi="Tahoma" w:cs="Tahoma"/>
          <w:b/>
          <w:color w:val="0070C0"/>
          <w:sz w:val="24"/>
        </w:rPr>
        <w:t>Paydaşların Görüş Ve Önerilerinin Alınması Ve Değerlendirilmesi</w:t>
      </w:r>
    </w:p>
    <w:p w:rsidR="003A0BF1" w:rsidRDefault="00CC2F19">
      <w:pPr>
        <w:spacing w:after="0"/>
        <w:rPr>
          <w:rFonts w:ascii="Tahoma" w:eastAsia="Tahoma" w:hAnsi="Tahoma" w:cs="Tahoma"/>
          <w:color w:val="000000"/>
          <w:sz w:val="24"/>
        </w:rPr>
      </w:pPr>
      <w:r>
        <w:rPr>
          <w:rFonts w:ascii="Tahoma" w:eastAsia="Tahoma" w:hAnsi="Tahoma" w:cs="Tahoma"/>
          <w:color w:val="000000"/>
          <w:sz w:val="24"/>
        </w:rPr>
        <w:t xml:space="preserve">Belirlenen paydaşlar ve yapılan </w:t>
      </w:r>
      <w:proofErr w:type="spellStart"/>
      <w:r>
        <w:rPr>
          <w:rFonts w:ascii="Tahoma" w:eastAsia="Tahoma" w:hAnsi="Tahoma" w:cs="Tahoma"/>
          <w:color w:val="000000"/>
          <w:sz w:val="24"/>
        </w:rPr>
        <w:t>önceliklendirmenin</w:t>
      </w:r>
      <w:proofErr w:type="spellEnd"/>
      <w:r>
        <w:rPr>
          <w:rFonts w:ascii="Tahoma" w:eastAsia="Tahoma" w:hAnsi="Tahoma" w:cs="Tahoma"/>
          <w:color w:val="000000"/>
          <w:sz w:val="24"/>
        </w:rPr>
        <w:t xml:space="preserve"> ardından, yüz yüze görüşme yöntemi ile paydaşların görüşleri alınmış ve alınan görüşlerin değerlendirilmesi yapılmıştır.</w:t>
      </w:r>
    </w:p>
    <w:p w:rsidR="003A0BF1" w:rsidRDefault="003A0BF1">
      <w:pPr>
        <w:spacing w:after="0"/>
        <w:jc w:val="both"/>
        <w:rPr>
          <w:rFonts w:ascii="Tahoma" w:eastAsia="Tahoma" w:hAnsi="Tahoma" w:cs="Tahoma"/>
          <w:color w:val="000000"/>
          <w:sz w:val="24"/>
        </w:rPr>
      </w:pPr>
    </w:p>
    <w:p w:rsidR="003A0BF1" w:rsidRDefault="00CC2F19">
      <w:pPr>
        <w:spacing w:after="0"/>
        <w:jc w:val="both"/>
        <w:rPr>
          <w:rFonts w:ascii="Tahoma" w:eastAsia="Tahoma" w:hAnsi="Tahoma" w:cs="Tahoma"/>
          <w:b/>
          <w:color w:val="0070C0"/>
          <w:sz w:val="24"/>
        </w:rPr>
      </w:pPr>
      <w:r>
        <w:rPr>
          <w:rFonts w:ascii="Tahoma" w:eastAsia="Tahoma" w:hAnsi="Tahoma" w:cs="Tahoma"/>
          <w:b/>
          <w:color w:val="0070C0"/>
          <w:sz w:val="24"/>
        </w:rPr>
        <w:t>İç Paydaş Görüşmeleri</w:t>
      </w:r>
    </w:p>
    <w:p w:rsidR="003A0BF1" w:rsidRDefault="00CC2F19">
      <w:pPr>
        <w:rPr>
          <w:rFonts w:ascii="Tahoma" w:eastAsia="Tahoma" w:hAnsi="Tahoma" w:cs="Tahoma"/>
          <w:sz w:val="24"/>
        </w:rPr>
      </w:pPr>
      <w:r>
        <w:rPr>
          <w:rFonts w:ascii="Tahoma" w:eastAsia="Tahoma" w:hAnsi="Tahoma" w:cs="Tahoma"/>
          <w:sz w:val="24"/>
        </w:rPr>
        <w:t>Öncelikle iç paydaşlarımız olan Müdür Yardımcılarımız, öğretmenlerimiz, öğrenci temsilcilerimiz, okul-aile birliğimizden oluşan ekipleri ile ayrı ayrı görüşmeler yapılmıştır. Daha sonra okulumuzun stratejik planlama ekipleri ile GZFT analizleri yapılmak sureti ile paydaş görüşleri alınmıştır.</w:t>
      </w:r>
    </w:p>
    <w:p w:rsidR="003A0BF1" w:rsidRDefault="003A0BF1">
      <w:pPr>
        <w:spacing w:after="0"/>
        <w:jc w:val="both"/>
        <w:rPr>
          <w:rFonts w:ascii="Tahoma" w:eastAsia="Tahoma" w:hAnsi="Tahoma" w:cs="Tahoma"/>
          <w:b/>
          <w:color w:val="0070C0"/>
          <w:sz w:val="24"/>
        </w:rPr>
      </w:pPr>
    </w:p>
    <w:p w:rsidR="003A0BF1" w:rsidRDefault="003A0BF1">
      <w:pPr>
        <w:spacing w:after="0"/>
        <w:jc w:val="both"/>
        <w:rPr>
          <w:rFonts w:ascii="Tahoma" w:eastAsia="Tahoma" w:hAnsi="Tahoma" w:cs="Tahoma"/>
          <w:b/>
          <w:color w:val="0070C0"/>
          <w:sz w:val="24"/>
        </w:rPr>
      </w:pPr>
    </w:p>
    <w:p w:rsidR="003A0BF1" w:rsidRDefault="00CC2F19">
      <w:pPr>
        <w:rPr>
          <w:rFonts w:ascii="Tahoma" w:eastAsia="Tahoma" w:hAnsi="Tahoma" w:cs="Tahoma"/>
          <w:b/>
          <w:color w:val="0070C0"/>
          <w:sz w:val="24"/>
        </w:rPr>
      </w:pPr>
      <w:r>
        <w:rPr>
          <w:rFonts w:ascii="Tahoma" w:eastAsia="Tahoma" w:hAnsi="Tahoma" w:cs="Tahoma"/>
          <w:b/>
          <w:color w:val="0070C0"/>
          <w:sz w:val="24"/>
        </w:rPr>
        <w:t>Dış Paydaş Görüşmeleri</w:t>
      </w:r>
    </w:p>
    <w:p w:rsidR="003A0BF1" w:rsidRDefault="00CC2F19">
      <w:pPr>
        <w:jc w:val="both"/>
        <w:rPr>
          <w:rFonts w:ascii="Tahoma" w:eastAsia="Tahoma" w:hAnsi="Tahoma" w:cs="Tahoma"/>
          <w:sz w:val="24"/>
        </w:rPr>
      </w:pPr>
      <w:proofErr w:type="gramStart"/>
      <w:r>
        <w:rPr>
          <w:rFonts w:ascii="Tahoma" w:eastAsia="Tahoma" w:hAnsi="Tahoma" w:cs="Tahoma"/>
          <w:sz w:val="24"/>
        </w:rPr>
        <w:t>Okulumuz  ile</w:t>
      </w:r>
      <w:proofErr w:type="gramEnd"/>
      <w:r>
        <w:rPr>
          <w:rFonts w:ascii="Tahoma" w:eastAsia="Tahoma" w:hAnsi="Tahoma" w:cs="Tahoma"/>
          <w:sz w:val="24"/>
        </w:rPr>
        <w:t xml:space="preserve"> birlikte çalışması gereken dış paydaş olarak belirlenen kurumlar ve kişilerle görüşmeler yapılmıştır. Yapılan toplantılar, görüşmeler,  atölye çalışmaları, GZFT analizleri ve anket çalışmalarından yararlanılarak plan hazırlanmıştır.</w:t>
      </w:r>
    </w:p>
    <w:p w:rsidR="00B00A24" w:rsidRDefault="00CC2F19">
      <w:pPr>
        <w:tabs>
          <w:tab w:val="left" w:pos="3540"/>
        </w:tabs>
        <w:ind w:left="1077"/>
        <w:rPr>
          <w:rFonts w:ascii="Tahoma" w:eastAsia="Tahoma" w:hAnsi="Tahoma" w:cs="Tahoma"/>
          <w:b/>
          <w:color w:val="0070C0"/>
          <w:sz w:val="24"/>
        </w:rPr>
      </w:pPr>
      <w:r>
        <w:rPr>
          <w:rFonts w:ascii="Tahoma" w:eastAsia="Tahoma" w:hAnsi="Tahoma" w:cs="Tahoma"/>
          <w:b/>
          <w:color w:val="0070C0"/>
          <w:sz w:val="24"/>
        </w:rPr>
        <w:t xml:space="preserve">                     </w:t>
      </w:r>
    </w:p>
    <w:p w:rsidR="00B00A24" w:rsidRDefault="00B00A24">
      <w:pPr>
        <w:tabs>
          <w:tab w:val="left" w:pos="3540"/>
        </w:tabs>
        <w:ind w:left="1077"/>
        <w:rPr>
          <w:rFonts w:ascii="Tahoma" w:eastAsia="Tahoma" w:hAnsi="Tahoma" w:cs="Tahoma"/>
          <w:b/>
          <w:color w:val="0070C0"/>
          <w:sz w:val="24"/>
        </w:rPr>
      </w:pPr>
    </w:p>
    <w:p w:rsidR="003A0BF1" w:rsidRDefault="00CC2F19">
      <w:pPr>
        <w:tabs>
          <w:tab w:val="left" w:pos="3540"/>
        </w:tabs>
        <w:ind w:left="1077"/>
        <w:rPr>
          <w:rFonts w:ascii="Tahoma" w:eastAsia="Tahoma" w:hAnsi="Tahoma" w:cs="Tahoma"/>
          <w:b/>
          <w:color w:val="0070C0"/>
          <w:sz w:val="24"/>
        </w:rPr>
      </w:pPr>
      <w:r>
        <w:rPr>
          <w:rFonts w:ascii="Tahoma" w:eastAsia="Tahoma" w:hAnsi="Tahoma" w:cs="Tahoma"/>
          <w:b/>
          <w:color w:val="0070C0"/>
          <w:sz w:val="24"/>
        </w:rPr>
        <w:lastRenderedPageBreak/>
        <w:t xml:space="preserve">   KURUM İÇİ ANALİZ </w:t>
      </w:r>
    </w:p>
    <w:p w:rsidR="003A0BF1" w:rsidRDefault="00CC2F19">
      <w:pPr>
        <w:rPr>
          <w:rFonts w:ascii="Tahoma" w:eastAsia="Tahoma" w:hAnsi="Tahoma" w:cs="Tahoma"/>
          <w:b/>
          <w:sz w:val="24"/>
        </w:rPr>
      </w:pPr>
      <w:r>
        <w:rPr>
          <w:rFonts w:ascii="Tahoma" w:eastAsia="Tahoma" w:hAnsi="Tahoma" w:cs="Tahoma"/>
          <w:sz w:val="24"/>
        </w:rPr>
        <w:t>Çalışma yöntemi ve planlamalar yapılmış. Stratejik planlamanın ilk ayağı olan durum analizi etabında kurumdaki tüm çalışanlara paydaş analizleri, anketler ve toplantılar yapılarak plan içerisinde yer almaları sağlanmıştır.</w:t>
      </w:r>
    </w:p>
    <w:p w:rsidR="003A0BF1" w:rsidRPr="00B00A24" w:rsidRDefault="00CC2F19" w:rsidP="00B00A24">
      <w:pPr>
        <w:numPr>
          <w:ilvl w:val="0"/>
          <w:numId w:val="22"/>
        </w:numPr>
        <w:spacing w:after="160"/>
        <w:ind w:left="720" w:hanging="357"/>
        <w:rPr>
          <w:rFonts w:ascii="Tahoma" w:eastAsia="Tahoma" w:hAnsi="Tahoma" w:cs="Tahoma"/>
          <w:b/>
          <w:color w:val="0070C0"/>
          <w:sz w:val="24"/>
        </w:rPr>
      </w:pPr>
      <w:r w:rsidRPr="00B00A24">
        <w:rPr>
          <w:rFonts w:ascii="Tahoma" w:eastAsia="Tahoma" w:hAnsi="Tahoma" w:cs="Tahoma"/>
          <w:b/>
          <w:color w:val="0070C0"/>
          <w:sz w:val="24"/>
        </w:rPr>
        <w:t>Teşkilat Yapısı</w:t>
      </w:r>
    </w:p>
    <w:p w:rsidR="003A0BF1" w:rsidRDefault="00CC2F19">
      <w:pPr>
        <w:spacing w:after="160"/>
        <w:ind w:left="720"/>
        <w:rPr>
          <w:rFonts w:ascii="Tahoma" w:eastAsia="Tahoma" w:hAnsi="Tahoma" w:cs="Tahoma"/>
          <w:b/>
          <w:color w:val="0070C0"/>
          <w:sz w:val="24"/>
        </w:rPr>
      </w:pPr>
      <w:r>
        <w:rPr>
          <w:rFonts w:ascii="Tahoma" w:eastAsia="Tahoma" w:hAnsi="Tahoma" w:cs="Tahoma"/>
          <w:b/>
          <w:color w:val="0070C0"/>
          <w:sz w:val="24"/>
        </w:rPr>
        <w:t>MAKBULE KÜÇÜKÇALIK İLK- ORTAOKULU TEŞKİLAT ŞEMASI</w:t>
      </w:r>
    </w:p>
    <w:p w:rsidR="003A0BF1" w:rsidRDefault="00CC2F19">
      <w:pPr>
        <w:numPr>
          <w:ilvl w:val="0"/>
          <w:numId w:val="23"/>
        </w:numPr>
        <w:spacing w:after="160"/>
        <w:ind w:left="720" w:hanging="720"/>
        <w:rPr>
          <w:rFonts w:ascii="Tahoma" w:eastAsia="Tahoma" w:hAnsi="Tahoma" w:cs="Tahoma"/>
          <w:b/>
          <w:color w:val="0070C0"/>
          <w:sz w:val="24"/>
        </w:rPr>
      </w:pPr>
      <w:r>
        <w:rPr>
          <w:rFonts w:ascii="Tahoma" w:eastAsia="Tahoma" w:hAnsi="Tahoma" w:cs="Tahoma"/>
          <w:b/>
          <w:color w:val="0070C0"/>
          <w:sz w:val="24"/>
        </w:rPr>
        <w:t>KURUM İÇİ ANALİZ</w:t>
      </w:r>
    </w:p>
    <w:p w:rsidR="003A0BF1" w:rsidRDefault="00CC2F19">
      <w:pPr>
        <w:numPr>
          <w:ilvl w:val="0"/>
          <w:numId w:val="23"/>
        </w:numPr>
        <w:spacing w:after="160"/>
        <w:ind w:left="720" w:hanging="720"/>
        <w:rPr>
          <w:rFonts w:ascii="Tahoma" w:eastAsia="Tahoma" w:hAnsi="Tahoma" w:cs="Tahoma"/>
          <w:b/>
          <w:color w:val="0070C0"/>
          <w:sz w:val="24"/>
        </w:rPr>
      </w:pPr>
      <w:r>
        <w:rPr>
          <w:rFonts w:ascii="Tahoma" w:eastAsia="Tahoma" w:hAnsi="Tahoma" w:cs="Tahoma"/>
          <w:b/>
          <w:color w:val="0070C0"/>
          <w:sz w:val="24"/>
        </w:rPr>
        <w:t>Örgütsel Yapı:</w:t>
      </w:r>
    </w:p>
    <w:p w:rsidR="003A0BF1" w:rsidRDefault="003A0BF1">
      <w:pPr>
        <w:spacing w:after="160"/>
        <w:rPr>
          <w:rFonts w:ascii="Tahoma" w:eastAsia="Tahoma" w:hAnsi="Tahoma" w:cs="Tahoma"/>
          <w:b/>
          <w:color w:val="0070C0"/>
          <w:sz w:val="24"/>
        </w:rPr>
      </w:pPr>
    </w:p>
    <w:p w:rsidR="003A0BF1" w:rsidRDefault="003A0BF1">
      <w:pPr>
        <w:spacing w:after="160"/>
        <w:rPr>
          <w:rFonts w:ascii="Tahoma" w:eastAsia="Tahoma" w:hAnsi="Tahoma" w:cs="Tahoma"/>
          <w:b/>
          <w:color w:val="0070C0"/>
          <w:sz w:val="24"/>
        </w:rPr>
      </w:pPr>
    </w:p>
    <w:p w:rsidR="003A0BF1" w:rsidRDefault="003A0BF1">
      <w:pPr>
        <w:spacing w:after="160"/>
        <w:rPr>
          <w:rFonts w:ascii="Tahoma" w:eastAsia="Tahoma" w:hAnsi="Tahoma" w:cs="Tahoma"/>
          <w:b/>
          <w:color w:val="0070C0"/>
          <w:sz w:val="24"/>
        </w:rPr>
      </w:pPr>
    </w:p>
    <w:p w:rsidR="003A0BF1" w:rsidRDefault="00CC2F19">
      <w:pPr>
        <w:ind w:left="426" w:hanging="284"/>
        <w:jc w:val="center"/>
        <w:rPr>
          <w:rFonts w:ascii="Tahoma" w:eastAsia="Tahoma" w:hAnsi="Tahoma" w:cs="Tahoma"/>
          <w:color w:val="0070C0"/>
          <w:sz w:val="56"/>
        </w:rPr>
      </w:pPr>
      <w:r>
        <w:object w:dxaOrig="8804" w:dyaOrig="6286">
          <v:rect id="rectole0000000004" o:spid="_x0000_i1028" style="width:440.25pt;height:314.25pt" o:ole="" o:preferrelative="t" stroked="f">
            <v:imagedata r:id="rId14" o:title=""/>
          </v:rect>
          <o:OLEObject Type="Embed" ProgID="StaticMetafile" ShapeID="rectole0000000004" DrawAspect="Content" ObjectID="_1540970151" r:id="rId15"/>
        </w:object>
      </w:r>
    </w:p>
    <w:p w:rsidR="00B00A24" w:rsidRDefault="00CC2F19">
      <w:pPr>
        <w:spacing w:after="160"/>
        <w:ind w:left="426" w:firstLine="294"/>
        <w:rPr>
          <w:rFonts w:ascii="Tahoma" w:eastAsia="Tahoma" w:hAnsi="Tahoma" w:cs="Tahoma"/>
          <w:b/>
          <w:color w:val="0070C0"/>
          <w:sz w:val="24"/>
        </w:rPr>
      </w:pPr>
      <w:r>
        <w:rPr>
          <w:rFonts w:ascii="Tahoma" w:eastAsia="Tahoma" w:hAnsi="Tahoma" w:cs="Tahoma"/>
          <w:b/>
          <w:color w:val="0070C0"/>
          <w:sz w:val="24"/>
        </w:rPr>
        <w:t xml:space="preserve">       </w:t>
      </w:r>
    </w:p>
    <w:p w:rsidR="00B00A24" w:rsidRDefault="00B00A24">
      <w:pPr>
        <w:spacing w:after="160"/>
        <w:ind w:left="426" w:firstLine="294"/>
        <w:rPr>
          <w:rFonts w:ascii="Tahoma" w:eastAsia="Tahoma" w:hAnsi="Tahoma" w:cs="Tahoma"/>
          <w:b/>
          <w:color w:val="0070C0"/>
          <w:sz w:val="24"/>
        </w:rPr>
      </w:pPr>
    </w:p>
    <w:p w:rsidR="00B00A24" w:rsidRDefault="00B00A24">
      <w:pPr>
        <w:spacing w:after="160"/>
        <w:ind w:left="426" w:firstLine="294"/>
        <w:rPr>
          <w:rFonts w:ascii="Tahoma" w:eastAsia="Tahoma" w:hAnsi="Tahoma" w:cs="Tahoma"/>
          <w:b/>
          <w:color w:val="0070C0"/>
          <w:sz w:val="24"/>
        </w:rPr>
      </w:pPr>
    </w:p>
    <w:p w:rsidR="00B00A24" w:rsidRDefault="00B00A24">
      <w:pPr>
        <w:spacing w:after="160"/>
        <w:ind w:left="426" w:firstLine="294"/>
        <w:rPr>
          <w:rFonts w:ascii="Tahoma" w:eastAsia="Tahoma" w:hAnsi="Tahoma" w:cs="Tahoma"/>
          <w:b/>
          <w:color w:val="0070C0"/>
          <w:sz w:val="24"/>
        </w:rPr>
      </w:pPr>
    </w:p>
    <w:p w:rsidR="003A0BF1" w:rsidRDefault="00CC2F19">
      <w:pPr>
        <w:spacing w:after="160"/>
        <w:ind w:left="426" w:firstLine="294"/>
        <w:rPr>
          <w:rFonts w:ascii="Tahoma" w:eastAsia="Tahoma" w:hAnsi="Tahoma" w:cs="Tahoma"/>
          <w:b/>
          <w:color w:val="0070C0"/>
          <w:sz w:val="24"/>
        </w:rPr>
      </w:pPr>
      <w:r>
        <w:rPr>
          <w:rFonts w:ascii="Tahoma" w:eastAsia="Tahoma" w:hAnsi="Tahoma" w:cs="Tahoma"/>
          <w:b/>
          <w:color w:val="0070C0"/>
          <w:sz w:val="24"/>
        </w:rPr>
        <w:lastRenderedPageBreak/>
        <w:t xml:space="preserve">     Okulda Oluşturulan Komisyon ve Kurullar</w:t>
      </w:r>
    </w:p>
    <w:p w:rsidR="003A0BF1" w:rsidRDefault="003A0BF1">
      <w:pPr>
        <w:spacing w:after="160"/>
        <w:ind w:left="720"/>
        <w:rPr>
          <w:rFonts w:ascii="Tahoma" w:eastAsia="Tahoma" w:hAnsi="Tahoma" w:cs="Tahoma"/>
          <w:b/>
          <w:color w:val="0070C0"/>
          <w:sz w:val="24"/>
        </w:rPr>
      </w:pPr>
    </w:p>
    <w:tbl>
      <w:tblPr>
        <w:tblW w:w="0" w:type="auto"/>
        <w:jc w:val="center"/>
        <w:tblCellMar>
          <w:left w:w="10" w:type="dxa"/>
          <w:right w:w="10" w:type="dxa"/>
        </w:tblCellMar>
        <w:tblLook w:val="0000" w:firstRow="0" w:lastRow="0" w:firstColumn="0" w:lastColumn="0" w:noHBand="0" w:noVBand="0"/>
      </w:tblPr>
      <w:tblGrid>
        <w:gridCol w:w="4470"/>
        <w:gridCol w:w="4611"/>
      </w:tblGrid>
      <w:tr w:rsidR="003A0BF1">
        <w:trPr>
          <w:jc w:val="center"/>
        </w:trPr>
        <w:tc>
          <w:tcPr>
            <w:tcW w:w="447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A0BF1" w:rsidRDefault="00CC2F19">
            <w:pPr>
              <w:spacing w:after="160"/>
              <w:ind w:left="720"/>
            </w:pPr>
            <w:r>
              <w:rPr>
                <w:rFonts w:ascii="Tahoma" w:eastAsia="Tahoma" w:hAnsi="Tahoma" w:cs="Tahoma"/>
                <w:b/>
                <w:color w:val="0070C0"/>
                <w:sz w:val="24"/>
              </w:rPr>
              <w:t>Kurul/Komisyon Adı</w:t>
            </w:r>
          </w:p>
        </w:tc>
        <w:tc>
          <w:tcPr>
            <w:tcW w:w="461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A0BF1" w:rsidRDefault="00CC2F19">
            <w:pPr>
              <w:spacing w:after="160"/>
              <w:ind w:left="720"/>
            </w:pPr>
            <w:r>
              <w:rPr>
                <w:rFonts w:ascii="Tahoma" w:eastAsia="Tahoma" w:hAnsi="Tahoma" w:cs="Tahoma"/>
                <w:b/>
                <w:color w:val="0070C0"/>
                <w:sz w:val="24"/>
              </w:rPr>
              <w:t>Görevleri</w:t>
            </w:r>
          </w:p>
        </w:tc>
      </w:tr>
      <w:tr w:rsidR="003A0BF1">
        <w:trPr>
          <w:jc w:val="center"/>
        </w:trPr>
        <w:tc>
          <w:tcPr>
            <w:tcW w:w="4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3A0BF1">
            <w:pPr>
              <w:spacing w:after="160"/>
              <w:ind w:left="720"/>
              <w:rPr>
                <w:rFonts w:ascii="Tahoma" w:eastAsia="Tahoma" w:hAnsi="Tahoma" w:cs="Tahoma"/>
                <w:b/>
                <w:sz w:val="24"/>
              </w:rPr>
            </w:pPr>
          </w:p>
          <w:p w:rsidR="003A0BF1" w:rsidRDefault="00CC2F19">
            <w:pPr>
              <w:spacing w:after="160"/>
              <w:ind w:left="323" w:firstLine="397"/>
            </w:pPr>
            <w:r>
              <w:rPr>
                <w:rFonts w:ascii="Tahoma" w:eastAsia="Tahoma" w:hAnsi="Tahoma" w:cs="Tahoma"/>
                <w:b/>
                <w:sz w:val="24"/>
              </w:rPr>
              <w:t>Zümre Öğretmenler Kurulu</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160"/>
              <w:ind w:left="105"/>
              <w:jc w:val="both"/>
            </w:pPr>
            <w:r>
              <w:rPr>
                <w:rFonts w:ascii="Tahoma" w:eastAsia="Tahoma" w:hAnsi="Tahoma" w:cs="Tahoma"/>
                <w:sz w:val="24"/>
              </w:rPr>
              <w:t>Eğitim-öğretimin eşgüdüm içinde yürütülmesi, eğitim-öğretim süresinde karşılaşılan güçlükler vb. ile ilgili görüş alışverişinde bulunmak</w:t>
            </w:r>
          </w:p>
        </w:tc>
      </w:tr>
      <w:tr w:rsidR="003A0BF1">
        <w:trPr>
          <w:jc w:val="center"/>
        </w:trPr>
        <w:tc>
          <w:tcPr>
            <w:tcW w:w="4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3A0BF1">
            <w:pPr>
              <w:spacing w:after="160"/>
              <w:ind w:left="720"/>
              <w:rPr>
                <w:rFonts w:ascii="Tahoma" w:eastAsia="Tahoma" w:hAnsi="Tahoma" w:cs="Tahoma"/>
                <w:b/>
                <w:sz w:val="24"/>
              </w:rPr>
            </w:pPr>
          </w:p>
          <w:p w:rsidR="003A0BF1" w:rsidRDefault="00CC2F19">
            <w:pPr>
              <w:spacing w:after="160"/>
              <w:ind w:left="720"/>
            </w:pPr>
            <w:r>
              <w:rPr>
                <w:rFonts w:ascii="Tahoma" w:eastAsia="Tahoma" w:hAnsi="Tahoma" w:cs="Tahoma"/>
                <w:b/>
                <w:sz w:val="24"/>
              </w:rPr>
              <w:t>Okul Sütü Komisyonu</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160"/>
              <w:ind w:left="105"/>
              <w:jc w:val="both"/>
            </w:pPr>
            <w:proofErr w:type="gramStart"/>
            <w:r>
              <w:rPr>
                <w:rFonts w:ascii="Tahoma" w:eastAsia="Tahoma" w:hAnsi="Tahoma" w:cs="Tahoma"/>
                <w:sz w:val="24"/>
              </w:rPr>
              <w:t>Okula dağıtılan sütleri teslim almak, düzenli bir şekilde dağıtımını yapmak, tutanakları vb. hazırlamak.</w:t>
            </w:r>
            <w:proofErr w:type="gramEnd"/>
          </w:p>
        </w:tc>
      </w:tr>
      <w:tr w:rsidR="003A0BF1">
        <w:trPr>
          <w:jc w:val="center"/>
        </w:trPr>
        <w:tc>
          <w:tcPr>
            <w:tcW w:w="4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3A0BF1">
            <w:pPr>
              <w:spacing w:after="160"/>
              <w:ind w:left="720"/>
              <w:rPr>
                <w:rFonts w:ascii="Tahoma" w:eastAsia="Tahoma" w:hAnsi="Tahoma" w:cs="Tahoma"/>
                <w:b/>
                <w:sz w:val="24"/>
              </w:rPr>
            </w:pPr>
          </w:p>
          <w:p w:rsidR="003A0BF1" w:rsidRDefault="00CC2F19">
            <w:pPr>
              <w:spacing w:after="160"/>
              <w:ind w:left="720"/>
              <w:rPr>
                <w:rFonts w:ascii="Tahoma" w:eastAsia="Tahoma" w:hAnsi="Tahoma" w:cs="Tahoma"/>
                <w:b/>
                <w:sz w:val="24"/>
              </w:rPr>
            </w:pPr>
            <w:r>
              <w:rPr>
                <w:rFonts w:ascii="Tahoma" w:eastAsia="Tahoma" w:hAnsi="Tahoma" w:cs="Tahoma"/>
                <w:b/>
                <w:sz w:val="24"/>
              </w:rPr>
              <w:t>Okul-Aile Birliği Kurulu</w:t>
            </w:r>
          </w:p>
          <w:p w:rsidR="003A0BF1" w:rsidRDefault="003A0BF1">
            <w:pPr>
              <w:spacing w:after="160"/>
              <w:ind w:left="720"/>
              <w:rPr>
                <w:rFonts w:ascii="Tahoma" w:eastAsia="Tahoma" w:hAnsi="Tahoma" w:cs="Tahoma"/>
                <w:b/>
                <w:sz w:val="24"/>
              </w:rPr>
            </w:pPr>
          </w:p>
          <w:p w:rsidR="003A0BF1" w:rsidRDefault="003A0BF1">
            <w:pPr>
              <w:spacing w:after="160"/>
              <w:ind w:left="720"/>
            </w:pP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160"/>
              <w:ind w:left="105"/>
              <w:jc w:val="both"/>
            </w:pPr>
            <w:r>
              <w:rPr>
                <w:rFonts w:ascii="Tahoma" w:eastAsia="Tahoma" w:hAnsi="Tahoma" w:cs="Tahoma"/>
                <w:sz w:val="24"/>
              </w:rPr>
              <w:t xml:space="preserve">Eğitim-öğretimi geliştirici faaliyetleri desteklemek Okul ve veliler ile iletişimi sağlamak. </w:t>
            </w:r>
            <w:proofErr w:type="gramStart"/>
            <w:r>
              <w:rPr>
                <w:rFonts w:ascii="Tahoma" w:eastAsia="Tahoma" w:hAnsi="Tahoma" w:cs="Tahoma"/>
                <w:sz w:val="24"/>
              </w:rPr>
              <w:t>Okul adına alınan kararlarda velileri temsil etmek. vs.</w:t>
            </w:r>
            <w:proofErr w:type="gramEnd"/>
          </w:p>
        </w:tc>
      </w:tr>
    </w:tbl>
    <w:p w:rsidR="003A0BF1" w:rsidRDefault="003A0BF1">
      <w:pPr>
        <w:tabs>
          <w:tab w:val="left" w:pos="6315"/>
        </w:tabs>
        <w:ind w:left="360"/>
        <w:rPr>
          <w:rFonts w:ascii="Tahoma" w:eastAsia="Tahoma" w:hAnsi="Tahoma" w:cs="Tahoma"/>
          <w:b/>
          <w:color w:val="0070C0"/>
          <w:sz w:val="24"/>
        </w:rPr>
      </w:pPr>
    </w:p>
    <w:p w:rsidR="003A0BF1" w:rsidRDefault="00CC2F19">
      <w:pPr>
        <w:numPr>
          <w:ilvl w:val="0"/>
          <w:numId w:val="24"/>
        </w:numPr>
        <w:tabs>
          <w:tab w:val="left" w:pos="6315"/>
        </w:tabs>
        <w:ind w:left="1080" w:hanging="360"/>
        <w:rPr>
          <w:rFonts w:ascii="Tahoma" w:eastAsia="Tahoma" w:hAnsi="Tahoma" w:cs="Tahoma"/>
          <w:b/>
          <w:color w:val="0070C0"/>
          <w:sz w:val="24"/>
        </w:rPr>
      </w:pPr>
      <w:r>
        <w:rPr>
          <w:rFonts w:ascii="Tahoma" w:eastAsia="Tahoma" w:hAnsi="Tahoma" w:cs="Tahoma"/>
          <w:b/>
          <w:color w:val="0070C0"/>
          <w:sz w:val="24"/>
        </w:rPr>
        <w:t>İnsan Kaynakları</w:t>
      </w:r>
    </w:p>
    <w:tbl>
      <w:tblPr>
        <w:tblW w:w="0" w:type="auto"/>
        <w:tblInd w:w="392" w:type="dxa"/>
        <w:tblCellMar>
          <w:left w:w="10" w:type="dxa"/>
          <w:right w:w="10" w:type="dxa"/>
        </w:tblCellMar>
        <w:tblLook w:val="0000" w:firstRow="0" w:lastRow="0" w:firstColumn="0" w:lastColumn="0" w:noHBand="0" w:noVBand="0"/>
      </w:tblPr>
      <w:tblGrid>
        <w:gridCol w:w="6005"/>
        <w:gridCol w:w="2501"/>
      </w:tblGrid>
      <w:tr w:rsidR="003A0BF1">
        <w:tc>
          <w:tcPr>
            <w:tcW w:w="6005" w:type="dxa"/>
            <w:tcBorders>
              <w:top w:val="single" w:sz="8" w:space="0" w:color="4BACC6"/>
              <w:left w:val="single" w:sz="8" w:space="0" w:color="4BACC6"/>
              <w:bottom w:val="single" w:sz="8" w:space="0" w:color="4BACC6"/>
              <w:right w:val="single" w:sz="8" w:space="0" w:color="4BACC6"/>
            </w:tcBorders>
            <w:shd w:val="clear" w:color="auto" w:fill="E5DFEC"/>
            <w:tcMar>
              <w:left w:w="108" w:type="dxa"/>
              <w:right w:w="108" w:type="dxa"/>
            </w:tcMar>
          </w:tcPr>
          <w:p w:rsidR="003A0BF1" w:rsidRDefault="00CC2F19">
            <w:pPr>
              <w:tabs>
                <w:tab w:val="left" w:pos="1373"/>
              </w:tabs>
              <w:spacing w:before="60" w:after="60" w:line="240" w:lineRule="auto"/>
              <w:jc w:val="center"/>
            </w:pPr>
            <w:r>
              <w:rPr>
                <w:rFonts w:ascii="Tahoma" w:eastAsia="Tahoma" w:hAnsi="Tahoma" w:cs="Tahoma"/>
                <w:color w:val="215868"/>
                <w:sz w:val="24"/>
              </w:rPr>
              <w:t>Görevi</w:t>
            </w:r>
          </w:p>
        </w:tc>
        <w:tc>
          <w:tcPr>
            <w:tcW w:w="2501" w:type="dxa"/>
            <w:tcBorders>
              <w:top w:val="single" w:sz="8" w:space="0" w:color="4BACC6"/>
              <w:left w:val="single" w:sz="8" w:space="0" w:color="4BACC6"/>
              <w:bottom w:val="single" w:sz="8" w:space="0" w:color="4BACC6"/>
              <w:right w:val="single" w:sz="8" w:space="0" w:color="4BACC6"/>
            </w:tcBorders>
            <w:shd w:val="clear" w:color="auto" w:fill="E5DFEC"/>
            <w:tcMar>
              <w:left w:w="108" w:type="dxa"/>
              <w:right w:w="108" w:type="dxa"/>
            </w:tcMar>
          </w:tcPr>
          <w:p w:rsidR="003A0BF1" w:rsidRDefault="00CC2F19">
            <w:pPr>
              <w:tabs>
                <w:tab w:val="left" w:pos="1373"/>
              </w:tabs>
              <w:spacing w:before="60" w:after="60" w:line="240" w:lineRule="auto"/>
              <w:jc w:val="center"/>
            </w:pPr>
            <w:r>
              <w:rPr>
                <w:rFonts w:ascii="Tahoma" w:eastAsia="Tahoma" w:hAnsi="Tahoma" w:cs="Tahoma"/>
                <w:color w:val="215868"/>
                <w:sz w:val="24"/>
              </w:rPr>
              <w:t>Sayı</w:t>
            </w:r>
          </w:p>
        </w:tc>
      </w:tr>
      <w:tr w:rsidR="003A0BF1">
        <w:tc>
          <w:tcPr>
            <w:tcW w:w="600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3A0BF1" w:rsidRDefault="00CC2F19">
            <w:pPr>
              <w:tabs>
                <w:tab w:val="left" w:pos="1373"/>
              </w:tabs>
              <w:spacing w:before="60" w:after="60" w:line="240" w:lineRule="auto"/>
            </w:pPr>
            <w:r>
              <w:rPr>
                <w:rFonts w:ascii="Tahoma" w:eastAsia="Tahoma" w:hAnsi="Tahoma" w:cs="Tahoma"/>
                <w:color w:val="215868"/>
                <w:sz w:val="24"/>
              </w:rPr>
              <w:t>Okul Müdürü</w:t>
            </w:r>
          </w:p>
        </w:tc>
        <w:tc>
          <w:tcPr>
            <w:tcW w:w="250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3A0BF1" w:rsidRDefault="00CC2F19">
            <w:pPr>
              <w:tabs>
                <w:tab w:val="left" w:pos="1373"/>
              </w:tabs>
              <w:spacing w:before="60" w:after="60" w:line="240" w:lineRule="auto"/>
              <w:jc w:val="center"/>
            </w:pPr>
            <w:r>
              <w:rPr>
                <w:rFonts w:ascii="Tahoma" w:eastAsia="Tahoma" w:hAnsi="Tahoma" w:cs="Tahoma"/>
                <w:color w:val="215868"/>
                <w:sz w:val="24"/>
              </w:rPr>
              <w:t>1</w:t>
            </w:r>
          </w:p>
        </w:tc>
      </w:tr>
      <w:tr w:rsidR="003A0BF1">
        <w:tc>
          <w:tcPr>
            <w:tcW w:w="600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3A0BF1" w:rsidRDefault="00CC2F19">
            <w:pPr>
              <w:tabs>
                <w:tab w:val="left" w:pos="1373"/>
              </w:tabs>
              <w:spacing w:before="60" w:after="60" w:line="240" w:lineRule="auto"/>
            </w:pPr>
            <w:r>
              <w:rPr>
                <w:rFonts w:ascii="Tahoma" w:eastAsia="Tahoma" w:hAnsi="Tahoma" w:cs="Tahoma"/>
                <w:color w:val="215868"/>
                <w:sz w:val="24"/>
              </w:rPr>
              <w:t>Okul Müdür Yardımcısı</w:t>
            </w:r>
          </w:p>
        </w:tc>
        <w:tc>
          <w:tcPr>
            <w:tcW w:w="250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3A0BF1" w:rsidRDefault="00B00A24">
            <w:pPr>
              <w:tabs>
                <w:tab w:val="left" w:pos="1373"/>
              </w:tabs>
              <w:spacing w:before="60" w:after="60" w:line="240" w:lineRule="auto"/>
              <w:jc w:val="center"/>
            </w:pPr>
            <w:r>
              <w:rPr>
                <w:rFonts w:ascii="Tahoma" w:eastAsia="Tahoma" w:hAnsi="Tahoma" w:cs="Tahoma"/>
                <w:color w:val="215868"/>
                <w:sz w:val="24"/>
              </w:rPr>
              <w:t>4</w:t>
            </w:r>
          </w:p>
        </w:tc>
      </w:tr>
      <w:tr w:rsidR="003A0BF1">
        <w:tc>
          <w:tcPr>
            <w:tcW w:w="600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3A0BF1" w:rsidRDefault="00CC2F19">
            <w:pPr>
              <w:tabs>
                <w:tab w:val="left" w:pos="1373"/>
              </w:tabs>
              <w:spacing w:before="60" w:after="60" w:line="240" w:lineRule="auto"/>
            </w:pPr>
            <w:r>
              <w:rPr>
                <w:rFonts w:ascii="Tahoma" w:eastAsia="Tahoma" w:hAnsi="Tahoma" w:cs="Tahoma"/>
                <w:color w:val="215868"/>
                <w:sz w:val="24"/>
              </w:rPr>
              <w:t>Okuldaki Öğretmenler</w:t>
            </w:r>
          </w:p>
        </w:tc>
        <w:tc>
          <w:tcPr>
            <w:tcW w:w="250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3A0BF1" w:rsidRDefault="00CC2F19">
            <w:pPr>
              <w:tabs>
                <w:tab w:val="left" w:pos="1373"/>
              </w:tabs>
              <w:spacing w:before="60" w:after="60" w:line="240" w:lineRule="auto"/>
              <w:jc w:val="center"/>
            </w:pPr>
            <w:r>
              <w:rPr>
                <w:rFonts w:ascii="Tahoma" w:eastAsia="Tahoma" w:hAnsi="Tahoma" w:cs="Tahoma"/>
                <w:color w:val="215868"/>
                <w:sz w:val="24"/>
              </w:rPr>
              <w:t>44</w:t>
            </w:r>
          </w:p>
        </w:tc>
      </w:tr>
      <w:tr w:rsidR="003A0BF1">
        <w:tc>
          <w:tcPr>
            <w:tcW w:w="600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3A0BF1" w:rsidRDefault="00CC2F19">
            <w:pPr>
              <w:tabs>
                <w:tab w:val="left" w:pos="1373"/>
              </w:tabs>
              <w:spacing w:before="60" w:after="60" w:line="240" w:lineRule="auto"/>
            </w:pPr>
            <w:r>
              <w:rPr>
                <w:rFonts w:ascii="Tahoma" w:eastAsia="Tahoma" w:hAnsi="Tahoma" w:cs="Tahoma"/>
                <w:color w:val="215868"/>
                <w:sz w:val="24"/>
              </w:rPr>
              <w:t>Yardımcı Hizmetli</w:t>
            </w:r>
          </w:p>
        </w:tc>
        <w:tc>
          <w:tcPr>
            <w:tcW w:w="250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3A0BF1" w:rsidRDefault="00CC2F19">
            <w:pPr>
              <w:tabs>
                <w:tab w:val="left" w:pos="1373"/>
              </w:tabs>
              <w:spacing w:before="60" w:after="60" w:line="240" w:lineRule="auto"/>
              <w:jc w:val="center"/>
            </w:pPr>
            <w:r>
              <w:rPr>
                <w:rFonts w:ascii="Tahoma" w:eastAsia="Tahoma" w:hAnsi="Tahoma" w:cs="Tahoma"/>
                <w:color w:val="215868"/>
                <w:sz w:val="24"/>
              </w:rPr>
              <w:t>1</w:t>
            </w:r>
          </w:p>
        </w:tc>
      </w:tr>
      <w:tr w:rsidR="003A0BF1">
        <w:tc>
          <w:tcPr>
            <w:tcW w:w="6005"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3A0BF1" w:rsidRDefault="003A0BF1">
            <w:pPr>
              <w:tabs>
                <w:tab w:val="left" w:pos="1373"/>
              </w:tabs>
              <w:spacing w:before="60" w:after="60" w:line="240" w:lineRule="auto"/>
              <w:rPr>
                <w:rFonts w:ascii="Calibri" w:eastAsia="Calibri" w:hAnsi="Calibri" w:cs="Calibri"/>
              </w:rPr>
            </w:pPr>
          </w:p>
        </w:tc>
        <w:tc>
          <w:tcPr>
            <w:tcW w:w="2501" w:type="dxa"/>
            <w:tcBorders>
              <w:top w:val="single" w:sz="8" w:space="0" w:color="4BACC6"/>
              <w:left w:val="single" w:sz="8" w:space="0" w:color="4BACC6"/>
              <w:bottom w:val="single" w:sz="8" w:space="0" w:color="4BACC6"/>
              <w:right w:val="single" w:sz="8" w:space="0" w:color="4BACC6"/>
            </w:tcBorders>
            <w:shd w:val="clear" w:color="000000" w:fill="FFFFFF"/>
            <w:tcMar>
              <w:left w:w="108" w:type="dxa"/>
              <w:right w:w="108" w:type="dxa"/>
            </w:tcMar>
          </w:tcPr>
          <w:p w:rsidR="003A0BF1" w:rsidRDefault="003A0BF1">
            <w:pPr>
              <w:tabs>
                <w:tab w:val="left" w:pos="1373"/>
              </w:tabs>
              <w:spacing w:before="60" w:after="60" w:line="240" w:lineRule="auto"/>
              <w:jc w:val="center"/>
              <w:rPr>
                <w:rFonts w:ascii="Calibri" w:eastAsia="Calibri" w:hAnsi="Calibri" w:cs="Calibri"/>
              </w:rPr>
            </w:pPr>
          </w:p>
        </w:tc>
      </w:tr>
    </w:tbl>
    <w:p w:rsidR="003A0BF1" w:rsidRDefault="003A0BF1">
      <w:pPr>
        <w:tabs>
          <w:tab w:val="left" w:pos="6315"/>
        </w:tabs>
        <w:ind w:left="720"/>
        <w:rPr>
          <w:rFonts w:ascii="Tahoma" w:eastAsia="Tahoma" w:hAnsi="Tahoma" w:cs="Tahoma"/>
          <w:b/>
          <w:color w:val="0070C0"/>
          <w:sz w:val="20"/>
        </w:rPr>
      </w:pPr>
    </w:p>
    <w:p w:rsidR="003A0BF1" w:rsidRDefault="00CC2F19">
      <w:pPr>
        <w:numPr>
          <w:ilvl w:val="0"/>
          <w:numId w:val="25"/>
        </w:numPr>
        <w:tabs>
          <w:tab w:val="left" w:pos="708"/>
          <w:tab w:val="left" w:pos="1416"/>
          <w:tab w:val="left" w:pos="2124"/>
          <w:tab w:val="left" w:pos="2832"/>
          <w:tab w:val="left" w:pos="3540"/>
          <w:tab w:val="left" w:pos="4248"/>
          <w:tab w:val="left" w:pos="4956"/>
          <w:tab w:val="left" w:pos="6420"/>
        </w:tabs>
        <w:spacing w:after="0"/>
        <w:ind w:left="1080" w:hanging="360"/>
        <w:jc w:val="both"/>
        <w:rPr>
          <w:rFonts w:ascii="Tahoma" w:eastAsia="Tahoma" w:hAnsi="Tahoma" w:cs="Tahoma"/>
          <w:b/>
          <w:color w:val="0070C0"/>
          <w:sz w:val="24"/>
        </w:rPr>
      </w:pPr>
      <w:r>
        <w:rPr>
          <w:rFonts w:ascii="Tahoma" w:eastAsia="Tahoma" w:hAnsi="Tahoma" w:cs="Tahoma"/>
          <w:b/>
          <w:color w:val="0070C0"/>
          <w:sz w:val="24"/>
        </w:rPr>
        <w:t>Kurum Kültürü</w:t>
      </w:r>
    </w:p>
    <w:p w:rsidR="003A0BF1" w:rsidRDefault="00CC2F19">
      <w:pPr>
        <w:ind w:firstLine="708"/>
        <w:jc w:val="both"/>
        <w:rPr>
          <w:rFonts w:ascii="Tahoma" w:eastAsia="Tahoma" w:hAnsi="Tahoma" w:cs="Tahoma"/>
          <w:sz w:val="24"/>
        </w:rPr>
      </w:pPr>
      <w:r>
        <w:rPr>
          <w:rFonts w:ascii="Tahoma" w:eastAsia="Tahoma" w:hAnsi="Tahoma" w:cs="Tahoma"/>
          <w:sz w:val="24"/>
        </w:rPr>
        <w:t xml:space="preserve">Çalışanla yönetici arasındaki iletişim ve etkileşim rahat ve samimi bir şekilde </w:t>
      </w:r>
      <w:proofErr w:type="spellStart"/>
      <w:proofErr w:type="gramStart"/>
      <w:r>
        <w:rPr>
          <w:rFonts w:ascii="Tahoma" w:eastAsia="Tahoma" w:hAnsi="Tahoma" w:cs="Tahoma"/>
          <w:sz w:val="24"/>
        </w:rPr>
        <w:t>gerçekleşmektedir.İnanç</w:t>
      </w:r>
      <w:proofErr w:type="spellEnd"/>
      <w:proofErr w:type="gramEnd"/>
      <w:r>
        <w:rPr>
          <w:rFonts w:ascii="Tahoma" w:eastAsia="Tahoma" w:hAnsi="Tahoma" w:cs="Tahoma"/>
          <w:sz w:val="24"/>
        </w:rPr>
        <w:t xml:space="preserve"> ve manevi değerlerine saygılı, adalet ve şeffaflık temel kriterine riayet eden, çalışmalarında verimliliği esas alan, kurum içi ve kurum dışı iletişim kanallarının açık olması gerektiğine inanan bir kurumsal kültüre sahiptir.</w:t>
      </w:r>
    </w:p>
    <w:p w:rsidR="003A0BF1" w:rsidRDefault="003A0BF1">
      <w:pPr>
        <w:jc w:val="both"/>
        <w:rPr>
          <w:rFonts w:ascii="Times New Roman" w:eastAsia="Times New Roman" w:hAnsi="Times New Roman" w:cs="Times New Roman"/>
          <w:b/>
          <w:sz w:val="24"/>
        </w:rPr>
      </w:pPr>
    </w:p>
    <w:p w:rsidR="003A0BF1" w:rsidRDefault="003A0BF1">
      <w:pPr>
        <w:jc w:val="both"/>
        <w:rPr>
          <w:rFonts w:ascii="Times New Roman" w:eastAsia="Times New Roman" w:hAnsi="Times New Roman" w:cs="Times New Roman"/>
          <w:b/>
          <w:sz w:val="24"/>
        </w:rPr>
      </w:pPr>
    </w:p>
    <w:p w:rsidR="00B00A24" w:rsidRDefault="00B00A24">
      <w:pPr>
        <w:jc w:val="both"/>
        <w:rPr>
          <w:rFonts w:ascii="Times New Roman" w:eastAsia="Times New Roman" w:hAnsi="Times New Roman" w:cs="Times New Roman"/>
          <w:b/>
          <w:sz w:val="24"/>
        </w:rPr>
      </w:pPr>
    </w:p>
    <w:p w:rsidR="003A0BF1" w:rsidRDefault="003A0BF1">
      <w:pPr>
        <w:jc w:val="both"/>
        <w:rPr>
          <w:rFonts w:ascii="Times New Roman" w:eastAsia="Times New Roman" w:hAnsi="Times New Roman" w:cs="Times New Roman"/>
          <w:b/>
          <w:sz w:val="24"/>
        </w:rPr>
      </w:pPr>
    </w:p>
    <w:p w:rsidR="003A0BF1" w:rsidRDefault="00CC2F19">
      <w:pPr>
        <w:numPr>
          <w:ilvl w:val="0"/>
          <w:numId w:val="26"/>
        </w:numPr>
        <w:ind w:left="709" w:hanging="283"/>
        <w:jc w:val="both"/>
        <w:rPr>
          <w:rFonts w:ascii="Tahoma" w:eastAsia="Tahoma" w:hAnsi="Tahoma" w:cs="Tahoma"/>
          <w:b/>
          <w:color w:val="0070C0"/>
          <w:sz w:val="24"/>
        </w:rPr>
      </w:pPr>
      <w:r>
        <w:rPr>
          <w:rFonts w:ascii="Tahoma" w:eastAsia="Tahoma" w:hAnsi="Tahoma" w:cs="Tahoma"/>
          <w:b/>
          <w:color w:val="0070C0"/>
          <w:sz w:val="24"/>
        </w:rPr>
        <w:lastRenderedPageBreak/>
        <w:t xml:space="preserve"> Teknoloji</w:t>
      </w:r>
    </w:p>
    <w:p w:rsidR="003A0BF1" w:rsidRDefault="003A0BF1">
      <w:pPr>
        <w:ind w:left="720"/>
        <w:jc w:val="both"/>
        <w:rPr>
          <w:rFonts w:ascii="Tahoma" w:eastAsia="Tahoma" w:hAnsi="Tahoma" w:cs="Tahoma"/>
          <w:b/>
          <w:color w:val="0070C0"/>
          <w:sz w:val="24"/>
        </w:rPr>
      </w:pPr>
    </w:p>
    <w:tbl>
      <w:tblPr>
        <w:tblW w:w="0" w:type="auto"/>
        <w:tblInd w:w="426" w:type="dxa"/>
        <w:tblCellMar>
          <w:left w:w="10" w:type="dxa"/>
          <w:right w:w="10" w:type="dxa"/>
        </w:tblCellMar>
        <w:tblLook w:val="0000" w:firstRow="0" w:lastRow="0" w:firstColumn="0" w:lastColumn="0" w:noHBand="0" w:noVBand="0"/>
      </w:tblPr>
      <w:tblGrid>
        <w:gridCol w:w="6267"/>
        <w:gridCol w:w="1042"/>
        <w:gridCol w:w="1217"/>
      </w:tblGrid>
      <w:tr w:rsidR="003A0BF1">
        <w:tc>
          <w:tcPr>
            <w:tcW w:w="6267" w:type="dxa"/>
            <w:tcBorders>
              <w:top w:val="single" w:sz="12" w:space="0" w:color="000000"/>
              <w:left w:val="single" w:sz="12" w:space="0" w:color="000000"/>
              <w:bottom w:val="single" w:sz="6" w:space="0" w:color="000000"/>
              <w:right w:val="single" w:sz="6" w:space="0" w:color="000000"/>
            </w:tcBorders>
            <w:shd w:val="clear" w:color="auto" w:fill="B8CCE3"/>
            <w:tcMar>
              <w:left w:w="0" w:type="dxa"/>
              <w:right w:w="0" w:type="dxa"/>
            </w:tcMar>
          </w:tcPr>
          <w:p w:rsidR="003A0BF1" w:rsidRDefault="00CC2F19">
            <w:pPr>
              <w:spacing w:after="0" w:line="240" w:lineRule="auto"/>
              <w:ind w:right="7"/>
              <w:jc w:val="center"/>
            </w:pPr>
            <w:r>
              <w:rPr>
                <w:rFonts w:ascii="Cambria" w:eastAsia="Cambria" w:hAnsi="Cambria" w:cs="Cambria"/>
                <w:b/>
                <w:sz w:val="24"/>
              </w:rPr>
              <w:t>Araç-Gereçler</w:t>
            </w:r>
          </w:p>
        </w:tc>
        <w:tc>
          <w:tcPr>
            <w:tcW w:w="1042" w:type="dxa"/>
            <w:tcBorders>
              <w:top w:val="single" w:sz="12" w:space="0" w:color="000000"/>
              <w:left w:val="single" w:sz="6" w:space="0" w:color="000000"/>
              <w:bottom w:val="single" w:sz="6" w:space="0" w:color="000000"/>
              <w:right w:val="single" w:sz="6" w:space="0" w:color="000000"/>
            </w:tcBorders>
            <w:shd w:val="clear" w:color="auto" w:fill="B8CCE3"/>
            <w:tcMar>
              <w:left w:w="0" w:type="dxa"/>
              <w:right w:w="0" w:type="dxa"/>
            </w:tcMar>
          </w:tcPr>
          <w:p w:rsidR="003A0BF1" w:rsidRDefault="00CC2F19">
            <w:pPr>
              <w:spacing w:after="0" w:line="240" w:lineRule="auto"/>
              <w:ind w:right="3"/>
              <w:jc w:val="center"/>
            </w:pPr>
            <w:r>
              <w:rPr>
                <w:rFonts w:ascii="Cambria" w:eastAsia="Cambria" w:hAnsi="Cambria" w:cs="Cambria"/>
                <w:b/>
                <w:sz w:val="24"/>
              </w:rPr>
              <w:t>2014</w:t>
            </w:r>
          </w:p>
        </w:tc>
        <w:tc>
          <w:tcPr>
            <w:tcW w:w="1217" w:type="dxa"/>
            <w:tcBorders>
              <w:top w:val="single" w:sz="12" w:space="0" w:color="000000"/>
              <w:left w:val="single" w:sz="6" w:space="0" w:color="000000"/>
              <w:bottom w:val="single" w:sz="6" w:space="0" w:color="000000"/>
              <w:right w:val="single" w:sz="12" w:space="0" w:color="000000"/>
            </w:tcBorders>
            <w:shd w:val="clear" w:color="auto" w:fill="B8CCE3"/>
            <w:tcMar>
              <w:left w:w="0" w:type="dxa"/>
              <w:right w:w="0" w:type="dxa"/>
            </w:tcMar>
          </w:tcPr>
          <w:p w:rsidR="003A0BF1" w:rsidRDefault="00CC2F19">
            <w:pPr>
              <w:spacing w:after="0" w:line="240" w:lineRule="auto"/>
              <w:ind w:left="6"/>
              <w:jc w:val="center"/>
            </w:pPr>
            <w:r>
              <w:rPr>
                <w:rFonts w:ascii="Cambria" w:eastAsia="Cambria" w:hAnsi="Cambria" w:cs="Cambria"/>
                <w:b/>
                <w:sz w:val="24"/>
              </w:rPr>
              <w:t>İhtiyaç</w:t>
            </w:r>
          </w:p>
        </w:tc>
      </w:tr>
      <w:tr w:rsidR="003A0BF1">
        <w:tc>
          <w:tcPr>
            <w:tcW w:w="6267" w:type="dxa"/>
            <w:tcBorders>
              <w:top w:val="single" w:sz="6" w:space="0" w:color="000000"/>
              <w:left w:val="single" w:sz="12"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40" w:lineRule="auto"/>
              <w:ind w:left="93"/>
            </w:pPr>
            <w:r>
              <w:rPr>
                <w:rFonts w:ascii="Cambria" w:eastAsia="Cambria" w:hAnsi="Cambria" w:cs="Cambria"/>
                <w:sz w:val="24"/>
              </w:rPr>
              <w:t>Bilgisayar</w:t>
            </w:r>
          </w:p>
        </w:tc>
        <w:tc>
          <w:tcPr>
            <w:tcW w:w="1042" w:type="dxa"/>
            <w:tcBorders>
              <w:top w:val="single" w:sz="6" w:space="0" w:color="000000"/>
              <w:left w:val="single" w:sz="6"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79" w:lineRule="auto"/>
              <w:ind w:right="3"/>
              <w:jc w:val="center"/>
            </w:pPr>
            <w:r>
              <w:rPr>
                <w:rFonts w:ascii="Cambria" w:eastAsia="Cambria" w:hAnsi="Cambria" w:cs="Cambria"/>
                <w:sz w:val="24"/>
              </w:rPr>
              <w:t>20</w:t>
            </w:r>
          </w:p>
        </w:tc>
        <w:tc>
          <w:tcPr>
            <w:tcW w:w="1217" w:type="dxa"/>
            <w:tcBorders>
              <w:top w:val="single" w:sz="6" w:space="0" w:color="000000"/>
              <w:left w:val="single" w:sz="6" w:space="0" w:color="000000"/>
              <w:bottom w:val="single" w:sz="6" w:space="0" w:color="000000"/>
              <w:right w:val="single" w:sz="12" w:space="0" w:color="000000"/>
            </w:tcBorders>
            <w:shd w:val="clear" w:color="auto" w:fill="D5E2BB"/>
            <w:tcMar>
              <w:left w:w="0" w:type="dxa"/>
              <w:right w:w="0" w:type="dxa"/>
            </w:tcMar>
          </w:tcPr>
          <w:p w:rsidR="003A0BF1" w:rsidRDefault="00CC2F19">
            <w:pPr>
              <w:spacing w:after="0" w:line="279" w:lineRule="auto"/>
              <w:ind w:left="4"/>
              <w:jc w:val="center"/>
            </w:pPr>
            <w:r>
              <w:rPr>
                <w:rFonts w:ascii="Cambria" w:eastAsia="Cambria" w:hAnsi="Cambria" w:cs="Cambria"/>
                <w:sz w:val="24"/>
              </w:rPr>
              <w:t>-</w:t>
            </w:r>
          </w:p>
        </w:tc>
      </w:tr>
      <w:tr w:rsidR="003A0BF1">
        <w:tc>
          <w:tcPr>
            <w:tcW w:w="6267" w:type="dxa"/>
            <w:tcBorders>
              <w:top w:val="single" w:sz="6" w:space="0" w:color="000000"/>
              <w:left w:val="single" w:sz="12"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40" w:lineRule="auto"/>
              <w:ind w:left="93"/>
            </w:pPr>
            <w:r>
              <w:rPr>
                <w:rFonts w:ascii="Cambria" w:eastAsia="Cambria" w:hAnsi="Cambria" w:cs="Cambria"/>
                <w:sz w:val="24"/>
              </w:rPr>
              <w:t>Yazıcı</w:t>
            </w:r>
          </w:p>
        </w:tc>
        <w:tc>
          <w:tcPr>
            <w:tcW w:w="1042" w:type="dxa"/>
            <w:tcBorders>
              <w:top w:val="single" w:sz="6" w:space="0" w:color="000000"/>
              <w:left w:val="single" w:sz="6"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79" w:lineRule="auto"/>
              <w:ind w:right="3"/>
              <w:jc w:val="center"/>
            </w:pPr>
            <w:r>
              <w:rPr>
                <w:rFonts w:ascii="Cambria" w:eastAsia="Cambria" w:hAnsi="Cambria" w:cs="Cambria"/>
                <w:sz w:val="24"/>
              </w:rPr>
              <w:t>4</w:t>
            </w:r>
          </w:p>
        </w:tc>
        <w:tc>
          <w:tcPr>
            <w:tcW w:w="1217" w:type="dxa"/>
            <w:tcBorders>
              <w:top w:val="single" w:sz="6" w:space="0" w:color="000000"/>
              <w:left w:val="single" w:sz="6" w:space="0" w:color="000000"/>
              <w:bottom w:val="single" w:sz="6" w:space="0" w:color="000000"/>
              <w:right w:val="single" w:sz="12" w:space="0" w:color="000000"/>
            </w:tcBorders>
            <w:shd w:val="clear" w:color="auto" w:fill="D5E2BB"/>
            <w:tcMar>
              <w:left w:w="0" w:type="dxa"/>
              <w:right w:w="0" w:type="dxa"/>
            </w:tcMar>
          </w:tcPr>
          <w:p w:rsidR="003A0BF1" w:rsidRDefault="00CC2F19">
            <w:pPr>
              <w:spacing w:after="0" w:line="279" w:lineRule="auto"/>
              <w:ind w:left="4"/>
              <w:jc w:val="center"/>
            </w:pPr>
            <w:r>
              <w:rPr>
                <w:rFonts w:ascii="Cambria" w:eastAsia="Cambria" w:hAnsi="Cambria" w:cs="Cambria"/>
                <w:sz w:val="24"/>
              </w:rPr>
              <w:t>-</w:t>
            </w:r>
          </w:p>
        </w:tc>
      </w:tr>
      <w:tr w:rsidR="003A0BF1">
        <w:tc>
          <w:tcPr>
            <w:tcW w:w="6267" w:type="dxa"/>
            <w:tcBorders>
              <w:top w:val="single" w:sz="6" w:space="0" w:color="000000"/>
              <w:left w:val="single" w:sz="12"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40" w:lineRule="auto"/>
              <w:ind w:left="93"/>
            </w:pPr>
            <w:r>
              <w:rPr>
                <w:rFonts w:ascii="Cambria" w:eastAsia="Cambria" w:hAnsi="Cambria" w:cs="Cambria"/>
                <w:sz w:val="24"/>
              </w:rPr>
              <w:t>Tarayıcı</w:t>
            </w:r>
          </w:p>
        </w:tc>
        <w:tc>
          <w:tcPr>
            <w:tcW w:w="1042" w:type="dxa"/>
            <w:tcBorders>
              <w:top w:val="single" w:sz="6" w:space="0" w:color="000000"/>
              <w:left w:val="single" w:sz="6"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79" w:lineRule="auto"/>
              <w:jc w:val="center"/>
            </w:pPr>
            <w:r>
              <w:rPr>
                <w:rFonts w:ascii="Cambria" w:eastAsia="Cambria" w:hAnsi="Cambria" w:cs="Cambria"/>
                <w:sz w:val="24"/>
              </w:rPr>
              <w:t>2</w:t>
            </w:r>
          </w:p>
        </w:tc>
        <w:tc>
          <w:tcPr>
            <w:tcW w:w="1217" w:type="dxa"/>
            <w:tcBorders>
              <w:top w:val="single" w:sz="6" w:space="0" w:color="000000"/>
              <w:left w:val="single" w:sz="6" w:space="0" w:color="000000"/>
              <w:bottom w:val="single" w:sz="6" w:space="0" w:color="000000"/>
              <w:right w:val="single" w:sz="12" w:space="0" w:color="000000"/>
            </w:tcBorders>
            <w:shd w:val="clear" w:color="auto" w:fill="D5E2BB"/>
            <w:tcMar>
              <w:left w:w="0" w:type="dxa"/>
              <w:right w:w="0" w:type="dxa"/>
            </w:tcMar>
          </w:tcPr>
          <w:p w:rsidR="003A0BF1" w:rsidRDefault="00CC2F19">
            <w:pPr>
              <w:spacing w:after="0" w:line="279" w:lineRule="auto"/>
              <w:ind w:left="4"/>
              <w:jc w:val="center"/>
            </w:pPr>
            <w:r>
              <w:rPr>
                <w:rFonts w:ascii="Cambria" w:eastAsia="Cambria" w:hAnsi="Cambria" w:cs="Cambria"/>
                <w:sz w:val="24"/>
              </w:rPr>
              <w:t>-</w:t>
            </w:r>
          </w:p>
        </w:tc>
      </w:tr>
      <w:tr w:rsidR="003A0BF1">
        <w:tc>
          <w:tcPr>
            <w:tcW w:w="6267" w:type="dxa"/>
            <w:tcBorders>
              <w:top w:val="single" w:sz="6" w:space="0" w:color="000000"/>
              <w:left w:val="single" w:sz="12"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40" w:lineRule="auto"/>
              <w:ind w:left="93"/>
            </w:pPr>
            <w:r>
              <w:rPr>
                <w:rFonts w:ascii="Cambria" w:eastAsia="Cambria" w:hAnsi="Cambria" w:cs="Cambria"/>
                <w:sz w:val="24"/>
              </w:rPr>
              <w:t>Projeksiyon</w:t>
            </w:r>
          </w:p>
        </w:tc>
        <w:tc>
          <w:tcPr>
            <w:tcW w:w="1042" w:type="dxa"/>
            <w:tcBorders>
              <w:top w:val="single" w:sz="6" w:space="0" w:color="000000"/>
              <w:left w:val="single" w:sz="6"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79" w:lineRule="auto"/>
              <w:jc w:val="center"/>
            </w:pPr>
            <w:r>
              <w:rPr>
                <w:rFonts w:ascii="Cambria" w:eastAsia="Cambria" w:hAnsi="Cambria" w:cs="Cambria"/>
                <w:sz w:val="24"/>
              </w:rPr>
              <w:t>4</w:t>
            </w:r>
          </w:p>
        </w:tc>
        <w:tc>
          <w:tcPr>
            <w:tcW w:w="1217" w:type="dxa"/>
            <w:tcBorders>
              <w:top w:val="single" w:sz="6" w:space="0" w:color="000000"/>
              <w:left w:val="single" w:sz="6" w:space="0" w:color="000000"/>
              <w:bottom w:val="single" w:sz="6" w:space="0" w:color="000000"/>
              <w:right w:val="single" w:sz="12" w:space="0" w:color="000000"/>
            </w:tcBorders>
            <w:shd w:val="clear" w:color="auto" w:fill="D5E2BB"/>
            <w:tcMar>
              <w:left w:w="0" w:type="dxa"/>
              <w:right w:w="0" w:type="dxa"/>
            </w:tcMar>
          </w:tcPr>
          <w:p w:rsidR="003A0BF1" w:rsidRDefault="00CC2F19">
            <w:pPr>
              <w:spacing w:after="0" w:line="279" w:lineRule="auto"/>
              <w:ind w:left="8"/>
              <w:jc w:val="center"/>
            </w:pPr>
            <w:r>
              <w:rPr>
                <w:rFonts w:ascii="Cambria" w:eastAsia="Cambria" w:hAnsi="Cambria" w:cs="Cambria"/>
                <w:sz w:val="24"/>
              </w:rPr>
              <w:t>-</w:t>
            </w:r>
          </w:p>
        </w:tc>
      </w:tr>
      <w:tr w:rsidR="003A0BF1">
        <w:tc>
          <w:tcPr>
            <w:tcW w:w="6267" w:type="dxa"/>
            <w:tcBorders>
              <w:top w:val="single" w:sz="6" w:space="0" w:color="000000"/>
              <w:left w:val="single" w:sz="12"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40" w:lineRule="auto"/>
              <w:ind w:left="93"/>
            </w:pPr>
            <w:r>
              <w:rPr>
                <w:rFonts w:ascii="Cambria" w:eastAsia="Cambria" w:hAnsi="Cambria" w:cs="Cambria"/>
                <w:sz w:val="24"/>
              </w:rPr>
              <w:t>Televizyon</w:t>
            </w:r>
          </w:p>
        </w:tc>
        <w:tc>
          <w:tcPr>
            <w:tcW w:w="1042" w:type="dxa"/>
            <w:tcBorders>
              <w:top w:val="single" w:sz="6" w:space="0" w:color="000000"/>
              <w:left w:val="single" w:sz="6"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79" w:lineRule="auto"/>
              <w:jc w:val="center"/>
            </w:pPr>
            <w:r>
              <w:rPr>
                <w:rFonts w:ascii="Cambria" w:eastAsia="Cambria" w:hAnsi="Cambria" w:cs="Cambria"/>
                <w:sz w:val="24"/>
              </w:rPr>
              <w:t>1</w:t>
            </w:r>
          </w:p>
        </w:tc>
        <w:tc>
          <w:tcPr>
            <w:tcW w:w="1217" w:type="dxa"/>
            <w:tcBorders>
              <w:top w:val="single" w:sz="6" w:space="0" w:color="000000"/>
              <w:left w:val="single" w:sz="6" w:space="0" w:color="000000"/>
              <w:bottom w:val="single" w:sz="6" w:space="0" w:color="000000"/>
              <w:right w:val="single" w:sz="12" w:space="0" w:color="000000"/>
            </w:tcBorders>
            <w:shd w:val="clear" w:color="auto" w:fill="D5E2BB"/>
            <w:tcMar>
              <w:left w:w="0" w:type="dxa"/>
              <w:right w:w="0" w:type="dxa"/>
            </w:tcMar>
          </w:tcPr>
          <w:p w:rsidR="003A0BF1" w:rsidRDefault="00CC2F19">
            <w:pPr>
              <w:spacing w:after="0" w:line="279" w:lineRule="auto"/>
              <w:ind w:left="7"/>
              <w:jc w:val="center"/>
            </w:pPr>
            <w:r>
              <w:rPr>
                <w:rFonts w:ascii="Cambria" w:eastAsia="Cambria" w:hAnsi="Cambria" w:cs="Cambria"/>
                <w:sz w:val="24"/>
              </w:rPr>
              <w:t>-</w:t>
            </w:r>
          </w:p>
        </w:tc>
      </w:tr>
      <w:tr w:rsidR="003A0BF1">
        <w:tc>
          <w:tcPr>
            <w:tcW w:w="6267" w:type="dxa"/>
            <w:tcBorders>
              <w:top w:val="single" w:sz="6" w:space="0" w:color="000000"/>
              <w:left w:val="single" w:sz="12"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40" w:lineRule="auto"/>
              <w:ind w:left="93"/>
            </w:pPr>
            <w:proofErr w:type="spellStart"/>
            <w:r>
              <w:rPr>
                <w:rFonts w:ascii="Cambria" w:eastAsia="Cambria" w:hAnsi="Cambria" w:cs="Cambria"/>
                <w:sz w:val="24"/>
              </w:rPr>
              <w:t>İnternetbağlantısı</w:t>
            </w:r>
            <w:proofErr w:type="spellEnd"/>
          </w:p>
        </w:tc>
        <w:tc>
          <w:tcPr>
            <w:tcW w:w="1042" w:type="dxa"/>
            <w:tcBorders>
              <w:top w:val="single" w:sz="6" w:space="0" w:color="000000"/>
              <w:left w:val="single" w:sz="6"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79" w:lineRule="auto"/>
              <w:jc w:val="center"/>
            </w:pPr>
            <w:r>
              <w:rPr>
                <w:rFonts w:ascii="Cambria" w:eastAsia="Cambria" w:hAnsi="Cambria" w:cs="Cambria"/>
                <w:sz w:val="24"/>
              </w:rPr>
              <w:t>2</w:t>
            </w:r>
          </w:p>
        </w:tc>
        <w:tc>
          <w:tcPr>
            <w:tcW w:w="1217" w:type="dxa"/>
            <w:tcBorders>
              <w:top w:val="single" w:sz="6" w:space="0" w:color="000000"/>
              <w:left w:val="single" w:sz="6" w:space="0" w:color="000000"/>
              <w:bottom w:val="single" w:sz="6" w:space="0" w:color="000000"/>
              <w:right w:val="single" w:sz="12" w:space="0" w:color="000000"/>
            </w:tcBorders>
            <w:shd w:val="clear" w:color="auto" w:fill="D5E2BB"/>
            <w:tcMar>
              <w:left w:w="0" w:type="dxa"/>
              <w:right w:w="0" w:type="dxa"/>
            </w:tcMar>
          </w:tcPr>
          <w:p w:rsidR="003A0BF1" w:rsidRDefault="003A0BF1">
            <w:pPr>
              <w:spacing w:after="0" w:line="279" w:lineRule="auto"/>
              <w:ind w:left="7"/>
              <w:jc w:val="center"/>
              <w:rPr>
                <w:rFonts w:ascii="Calibri" w:eastAsia="Calibri" w:hAnsi="Calibri" w:cs="Calibri"/>
              </w:rPr>
            </w:pPr>
          </w:p>
        </w:tc>
      </w:tr>
      <w:tr w:rsidR="003A0BF1">
        <w:tc>
          <w:tcPr>
            <w:tcW w:w="6267" w:type="dxa"/>
            <w:tcBorders>
              <w:top w:val="single" w:sz="6" w:space="0" w:color="000000"/>
              <w:left w:val="single" w:sz="12"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40" w:lineRule="auto"/>
              <w:ind w:left="93"/>
            </w:pPr>
            <w:proofErr w:type="spellStart"/>
            <w:r>
              <w:rPr>
                <w:rFonts w:ascii="Cambria" w:eastAsia="Cambria" w:hAnsi="Cambria" w:cs="Cambria"/>
                <w:sz w:val="24"/>
              </w:rPr>
              <w:t>Fax</w:t>
            </w:r>
            <w:proofErr w:type="spellEnd"/>
          </w:p>
        </w:tc>
        <w:tc>
          <w:tcPr>
            <w:tcW w:w="1042" w:type="dxa"/>
            <w:tcBorders>
              <w:top w:val="single" w:sz="6" w:space="0" w:color="000000"/>
              <w:left w:val="single" w:sz="6"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79" w:lineRule="auto"/>
              <w:jc w:val="center"/>
            </w:pPr>
            <w:r>
              <w:rPr>
                <w:rFonts w:ascii="Cambria" w:eastAsia="Cambria" w:hAnsi="Cambria" w:cs="Cambria"/>
                <w:sz w:val="24"/>
              </w:rPr>
              <w:t>-</w:t>
            </w:r>
          </w:p>
        </w:tc>
        <w:tc>
          <w:tcPr>
            <w:tcW w:w="1217" w:type="dxa"/>
            <w:tcBorders>
              <w:top w:val="single" w:sz="6" w:space="0" w:color="000000"/>
              <w:left w:val="single" w:sz="6" w:space="0" w:color="000000"/>
              <w:bottom w:val="single" w:sz="6" w:space="0" w:color="000000"/>
              <w:right w:val="single" w:sz="12" w:space="0" w:color="000000"/>
            </w:tcBorders>
            <w:shd w:val="clear" w:color="auto" w:fill="D5E2BB"/>
            <w:tcMar>
              <w:left w:w="0" w:type="dxa"/>
              <w:right w:w="0" w:type="dxa"/>
            </w:tcMar>
          </w:tcPr>
          <w:p w:rsidR="003A0BF1" w:rsidRDefault="00CC2F19">
            <w:pPr>
              <w:spacing w:after="0" w:line="279" w:lineRule="auto"/>
              <w:ind w:left="7"/>
              <w:jc w:val="center"/>
            </w:pPr>
            <w:r>
              <w:rPr>
                <w:rFonts w:ascii="Cambria" w:eastAsia="Cambria" w:hAnsi="Cambria" w:cs="Cambria"/>
                <w:sz w:val="24"/>
              </w:rPr>
              <w:t>-</w:t>
            </w:r>
          </w:p>
        </w:tc>
      </w:tr>
      <w:tr w:rsidR="003A0BF1">
        <w:tc>
          <w:tcPr>
            <w:tcW w:w="6267" w:type="dxa"/>
            <w:tcBorders>
              <w:top w:val="single" w:sz="6" w:space="0" w:color="000000"/>
              <w:left w:val="single" w:sz="12"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40" w:lineRule="auto"/>
              <w:ind w:left="93"/>
            </w:pPr>
            <w:proofErr w:type="spellStart"/>
            <w:r>
              <w:rPr>
                <w:rFonts w:ascii="Cambria" w:eastAsia="Cambria" w:hAnsi="Cambria" w:cs="Cambria"/>
                <w:sz w:val="24"/>
              </w:rPr>
              <w:t>Fotoğrafmakinesi</w:t>
            </w:r>
            <w:proofErr w:type="spellEnd"/>
          </w:p>
        </w:tc>
        <w:tc>
          <w:tcPr>
            <w:tcW w:w="1042" w:type="dxa"/>
            <w:tcBorders>
              <w:top w:val="single" w:sz="6" w:space="0" w:color="000000"/>
              <w:left w:val="single" w:sz="6"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79" w:lineRule="auto"/>
              <w:jc w:val="center"/>
            </w:pPr>
            <w:r>
              <w:rPr>
                <w:rFonts w:ascii="Cambria" w:eastAsia="Cambria" w:hAnsi="Cambria" w:cs="Cambria"/>
                <w:sz w:val="24"/>
              </w:rPr>
              <w:t>0</w:t>
            </w:r>
          </w:p>
        </w:tc>
        <w:tc>
          <w:tcPr>
            <w:tcW w:w="1217" w:type="dxa"/>
            <w:tcBorders>
              <w:top w:val="single" w:sz="6" w:space="0" w:color="000000"/>
              <w:left w:val="single" w:sz="6" w:space="0" w:color="000000"/>
              <w:bottom w:val="single" w:sz="6" w:space="0" w:color="000000"/>
              <w:right w:val="single" w:sz="12" w:space="0" w:color="000000"/>
            </w:tcBorders>
            <w:shd w:val="clear" w:color="auto" w:fill="D5E2BB"/>
            <w:tcMar>
              <w:left w:w="0" w:type="dxa"/>
              <w:right w:w="0" w:type="dxa"/>
            </w:tcMar>
          </w:tcPr>
          <w:p w:rsidR="003A0BF1" w:rsidRDefault="00CC2F19">
            <w:pPr>
              <w:spacing w:after="0" w:line="279" w:lineRule="auto"/>
              <w:ind w:left="8"/>
              <w:jc w:val="center"/>
            </w:pPr>
            <w:r>
              <w:rPr>
                <w:rFonts w:ascii="Cambria" w:eastAsia="Cambria" w:hAnsi="Cambria" w:cs="Cambria"/>
                <w:sz w:val="24"/>
              </w:rPr>
              <w:t>1</w:t>
            </w:r>
          </w:p>
        </w:tc>
      </w:tr>
      <w:tr w:rsidR="003A0BF1">
        <w:tc>
          <w:tcPr>
            <w:tcW w:w="6267" w:type="dxa"/>
            <w:tcBorders>
              <w:top w:val="single" w:sz="6" w:space="0" w:color="000000"/>
              <w:left w:val="single" w:sz="12"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40" w:lineRule="auto"/>
              <w:ind w:left="93"/>
            </w:pPr>
            <w:r>
              <w:rPr>
                <w:rFonts w:ascii="Cambria" w:eastAsia="Cambria" w:hAnsi="Cambria" w:cs="Cambria"/>
                <w:sz w:val="24"/>
              </w:rPr>
              <w:t xml:space="preserve">Kurumun </w:t>
            </w:r>
            <w:proofErr w:type="spellStart"/>
            <w:r>
              <w:rPr>
                <w:rFonts w:ascii="Cambria" w:eastAsia="Cambria" w:hAnsi="Cambria" w:cs="Cambria"/>
                <w:sz w:val="24"/>
              </w:rPr>
              <w:t>internetsitesi</w:t>
            </w:r>
            <w:proofErr w:type="spellEnd"/>
          </w:p>
        </w:tc>
        <w:tc>
          <w:tcPr>
            <w:tcW w:w="1042" w:type="dxa"/>
            <w:tcBorders>
              <w:top w:val="single" w:sz="6" w:space="0" w:color="000000"/>
              <w:left w:val="single" w:sz="6"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79" w:lineRule="auto"/>
              <w:jc w:val="center"/>
            </w:pPr>
            <w:r>
              <w:rPr>
                <w:rFonts w:ascii="Cambria" w:eastAsia="Cambria" w:hAnsi="Cambria" w:cs="Cambria"/>
                <w:sz w:val="24"/>
              </w:rPr>
              <w:t>2</w:t>
            </w:r>
          </w:p>
        </w:tc>
        <w:tc>
          <w:tcPr>
            <w:tcW w:w="1217" w:type="dxa"/>
            <w:tcBorders>
              <w:top w:val="single" w:sz="6" w:space="0" w:color="000000"/>
              <w:left w:val="single" w:sz="6" w:space="0" w:color="000000"/>
              <w:bottom w:val="single" w:sz="6" w:space="0" w:color="000000"/>
              <w:right w:val="single" w:sz="12" w:space="0" w:color="000000"/>
            </w:tcBorders>
            <w:shd w:val="clear" w:color="auto" w:fill="D5E2BB"/>
            <w:tcMar>
              <w:left w:w="0" w:type="dxa"/>
              <w:right w:w="0" w:type="dxa"/>
            </w:tcMar>
          </w:tcPr>
          <w:p w:rsidR="003A0BF1" w:rsidRDefault="00CC2F19">
            <w:pPr>
              <w:spacing w:after="0" w:line="279" w:lineRule="auto"/>
              <w:ind w:left="8"/>
              <w:jc w:val="center"/>
            </w:pPr>
            <w:r>
              <w:rPr>
                <w:rFonts w:ascii="Cambria" w:eastAsia="Cambria" w:hAnsi="Cambria" w:cs="Cambria"/>
                <w:sz w:val="24"/>
              </w:rPr>
              <w:t>-</w:t>
            </w:r>
          </w:p>
        </w:tc>
      </w:tr>
      <w:tr w:rsidR="003A0BF1">
        <w:tc>
          <w:tcPr>
            <w:tcW w:w="6267" w:type="dxa"/>
            <w:tcBorders>
              <w:top w:val="single" w:sz="6" w:space="0" w:color="000000"/>
              <w:left w:val="single" w:sz="12"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40" w:lineRule="auto"/>
              <w:ind w:left="93"/>
            </w:pPr>
            <w:proofErr w:type="spellStart"/>
            <w:r>
              <w:rPr>
                <w:rFonts w:ascii="Cambria" w:eastAsia="Cambria" w:hAnsi="Cambria" w:cs="Cambria"/>
                <w:sz w:val="24"/>
              </w:rPr>
              <w:t>Fotokopimakinesi</w:t>
            </w:r>
            <w:proofErr w:type="spellEnd"/>
          </w:p>
        </w:tc>
        <w:tc>
          <w:tcPr>
            <w:tcW w:w="1042" w:type="dxa"/>
            <w:tcBorders>
              <w:top w:val="single" w:sz="6" w:space="0" w:color="000000"/>
              <w:left w:val="single" w:sz="6" w:space="0" w:color="000000"/>
              <w:bottom w:val="single" w:sz="6" w:space="0" w:color="000000"/>
              <w:right w:val="single" w:sz="6" w:space="0" w:color="000000"/>
            </w:tcBorders>
            <w:shd w:val="clear" w:color="auto" w:fill="D5E2BB"/>
            <w:tcMar>
              <w:left w:w="0" w:type="dxa"/>
              <w:right w:w="0" w:type="dxa"/>
            </w:tcMar>
          </w:tcPr>
          <w:p w:rsidR="003A0BF1" w:rsidRDefault="00CC2F19">
            <w:pPr>
              <w:spacing w:after="0" w:line="279" w:lineRule="auto"/>
              <w:jc w:val="center"/>
            </w:pPr>
            <w:r>
              <w:rPr>
                <w:rFonts w:ascii="Cambria" w:eastAsia="Cambria" w:hAnsi="Cambria" w:cs="Cambria"/>
                <w:sz w:val="24"/>
              </w:rPr>
              <w:t>3</w:t>
            </w:r>
          </w:p>
        </w:tc>
        <w:tc>
          <w:tcPr>
            <w:tcW w:w="1217" w:type="dxa"/>
            <w:tcBorders>
              <w:top w:val="single" w:sz="6" w:space="0" w:color="000000"/>
              <w:left w:val="single" w:sz="6" w:space="0" w:color="000000"/>
              <w:bottom w:val="single" w:sz="6" w:space="0" w:color="000000"/>
              <w:right w:val="single" w:sz="12" w:space="0" w:color="000000"/>
            </w:tcBorders>
            <w:shd w:val="clear" w:color="auto" w:fill="D5E2BB"/>
            <w:tcMar>
              <w:left w:w="0" w:type="dxa"/>
              <w:right w:w="0" w:type="dxa"/>
            </w:tcMar>
          </w:tcPr>
          <w:p w:rsidR="003A0BF1" w:rsidRDefault="00CC2F19">
            <w:pPr>
              <w:spacing w:after="0" w:line="279" w:lineRule="auto"/>
              <w:ind w:left="8"/>
              <w:jc w:val="center"/>
            </w:pPr>
            <w:r>
              <w:rPr>
                <w:rFonts w:ascii="Cambria" w:eastAsia="Cambria" w:hAnsi="Cambria" w:cs="Cambria"/>
                <w:sz w:val="24"/>
              </w:rPr>
              <w:t>-</w:t>
            </w:r>
          </w:p>
        </w:tc>
      </w:tr>
      <w:tr w:rsidR="003A0BF1">
        <w:tc>
          <w:tcPr>
            <w:tcW w:w="6267" w:type="dxa"/>
            <w:tcBorders>
              <w:top w:val="single" w:sz="6" w:space="0" w:color="000000"/>
              <w:left w:val="single" w:sz="12" w:space="0" w:color="000000"/>
              <w:bottom w:val="single" w:sz="12" w:space="0" w:color="000000"/>
              <w:right w:val="single" w:sz="6" w:space="0" w:color="000000"/>
            </w:tcBorders>
            <w:shd w:val="clear" w:color="auto" w:fill="D5E2BB"/>
            <w:tcMar>
              <w:left w:w="0" w:type="dxa"/>
              <w:right w:w="0" w:type="dxa"/>
            </w:tcMar>
          </w:tcPr>
          <w:p w:rsidR="003A0BF1" w:rsidRDefault="00CC2F19">
            <w:pPr>
              <w:spacing w:after="0" w:line="240" w:lineRule="auto"/>
              <w:ind w:left="93"/>
            </w:pPr>
            <w:proofErr w:type="spellStart"/>
            <w:r>
              <w:rPr>
                <w:rFonts w:ascii="Cambria" w:eastAsia="Cambria" w:hAnsi="Cambria" w:cs="Cambria"/>
                <w:sz w:val="24"/>
              </w:rPr>
              <w:t>Diğeraraç</w:t>
            </w:r>
            <w:proofErr w:type="spellEnd"/>
            <w:r>
              <w:rPr>
                <w:rFonts w:ascii="Cambria" w:eastAsia="Cambria" w:hAnsi="Cambria" w:cs="Cambria"/>
                <w:sz w:val="24"/>
              </w:rPr>
              <w:t>-gereçler</w:t>
            </w:r>
          </w:p>
        </w:tc>
        <w:tc>
          <w:tcPr>
            <w:tcW w:w="1042" w:type="dxa"/>
            <w:tcBorders>
              <w:top w:val="single" w:sz="6" w:space="0" w:color="000000"/>
              <w:left w:val="single" w:sz="6" w:space="0" w:color="000000"/>
              <w:bottom w:val="single" w:sz="12" w:space="0" w:color="000000"/>
              <w:right w:val="single" w:sz="6" w:space="0" w:color="000000"/>
            </w:tcBorders>
            <w:shd w:val="clear" w:color="auto" w:fill="D5E2BB"/>
            <w:tcMar>
              <w:left w:w="0" w:type="dxa"/>
              <w:right w:w="0" w:type="dxa"/>
            </w:tcMar>
          </w:tcPr>
          <w:p w:rsidR="003A0BF1" w:rsidRDefault="003A0BF1">
            <w:pPr>
              <w:spacing w:after="0" w:line="240" w:lineRule="auto"/>
              <w:rPr>
                <w:rFonts w:ascii="Calibri" w:eastAsia="Calibri" w:hAnsi="Calibri" w:cs="Calibri"/>
              </w:rPr>
            </w:pPr>
          </w:p>
        </w:tc>
        <w:tc>
          <w:tcPr>
            <w:tcW w:w="1217" w:type="dxa"/>
            <w:tcBorders>
              <w:top w:val="single" w:sz="6" w:space="0" w:color="000000"/>
              <w:left w:val="single" w:sz="6" w:space="0" w:color="000000"/>
              <w:bottom w:val="single" w:sz="12" w:space="0" w:color="000000"/>
              <w:right w:val="single" w:sz="12" w:space="0" w:color="000000"/>
            </w:tcBorders>
            <w:shd w:val="clear" w:color="auto" w:fill="D5E2BB"/>
            <w:tcMar>
              <w:left w:w="0" w:type="dxa"/>
              <w:right w:w="0" w:type="dxa"/>
            </w:tcMar>
          </w:tcPr>
          <w:p w:rsidR="003A0BF1" w:rsidRDefault="003A0BF1">
            <w:pPr>
              <w:spacing w:after="0" w:line="240" w:lineRule="auto"/>
              <w:rPr>
                <w:rFonts w:ascii="Calibri" w:eastAsia="Calibri" w:hAnsi="Calibri" w:cs="Calibri"/>
              </w:rPr>
            </w:pPr>
          </w:p>
        </w:tc>
      </w:tr>
    </w:tbl>
    <w:p w:rsidR="003A0BF1" w:rsidRDefault="003A0BF1">
      <w:pPr>
        <w:ind w:left="720"/>
        <w:jc w:val="both"/>
        <w:rPr>
          <w:rFonts w:ascii="Tahoma" w:eastAsia="Tahoma" w:hAnsi="Tahoma" w:cs="Tahoma"/>
          <w:b/>
          <w:color w:val="0070C0"/>
          <w:sz w:val="24"/>
        </w:rPr>
      </w:pPr>
    </w:p>
    <w:p w:rsidR="003A0BF1" w:rsidRDefault="003A0BF1">
      <w:pPr>
        <w:ind w:left="360"/>
        <w:jc w:val="both"/>
        <w:rPr>
          <w:rFonts w:ascii="Tahoma" w:eastAsia="Tahoma" w:hAnsi="Tahoma" w:cs="Tahoma"/>
          <w:b/>
          <w:color w:val="0070C0"/>
          <w:sz w:val="24"/>
        </w:rPr>
      </w:pPr>
    </w:p>
    <w:p w:rsidR="003A0BF1" w:rsidRDefault="00CC2F19">
      <w:pPr>
        <w:numPr>
          <w:ilvl w:val="0"/>
          <w:numId w:val="27"/>
        </w:numPr>
        <w:ind w:left="714" w:hanging="357"/>
        <w:jc w:val="both"/>
        <w:rPr>
          <w:rFonts w:ascii="Tahoma" w:eastAsia="Tahoma" w:hAnsi="Tahoma" w:cs="Tahoma"/>
          <w:b/>
          <w:color w:val="0070C0"/>
          <w:sz w:val="24"/>
        </w:rPr>
      </w:pPr>
      <w:r>
        <w:rPr>
          <w:rFonts w:ascii="Tahoma" w:eastAsia="Tahoma" w:hAnsi="Tahoma" w:cs="Tahoma"/>
          <w:b/>
          <w:color w:val="0070C0"/>
          <w:sz w:val="24"/>
        </w:rPr>
        <w:t>Mali Durum</w:t>
      </w:r>
    </w:p>
    <w:tbl>
      <w:tblPr>
        <w:tblW w:w="0" w:type="auto"/>
        <w:tblInd w:w="276" w:type="dxa"/>
        <w:tblCellMar>
          <w:left w:w="10" w:type="dxa"/>
          <w:right w:w="10" w:type="dxa"/>
        </w:tblCellMar>
        <w:tblLook w:val="0000" w:firstRow="0" w:lastRow="0" w:firstColumn="0" w:lastColumn="0" w:noHBand="0" w:noVBand="0"/>
      </w:tblPr>
      <w:tblGrid>
        <w:gridCol w:w="342"/>
        <w:gridCol w:w="4551"/>
        <w:gridCol w:w="3687"/>
      </w:tblGrid>
      <w:tr w:rsidR="003A0BF1">
        <w:tc>
          <w:tcPr>
            <w:tcW w:w="8580" w:type="dxa"/>
            <w:gridSpan w:val="3"/>
            <w:tcBorders>
              <w:top w:val="single" w:sz="4" w:space="0" w:color="000000"/>
              <w:left w:val="single" w:sz="4" w:space="0" w:color="000000"/>
              <w:bottom w:val="single" w:sz="4" w:space="0" w:color="000000"/>
              <w:right w:val="single" w:sz="4" w:space="0" w:color="000000"/>
            </w:tcBorders>
            <w:shd w:val="clear" w:color="auto" w:fill="FDE9D9"/>
            <w:tcMar>
              <w:left w:w="70" w:type="dxa"/>
              <w:right w:w="70" w:type="dxa"/>
            </w:tcMar>
            <w:vAlign w:val="bottom"/>
          </w:tcPr>
          <w:p w:rsidR="003A0BF1" w:rsidRDefault="00CC2F19">
            <w:pPr>
              <w:spacing w:after="0" w:line="240" w:lineRule="auto"/>
              <w:jc w:val="center"/>
            </w:pPr>
            <w:r>
              <w:rPr>
                <w:rFonts w:ascii="Tahoma" w:eastAsia="Tahoma" w:hAnsi="Tahoma" w:cs="Tahoma"/>
                <w:color w:val="0070C0"/>
                <w:sz w:val="24"/>
              </w:rPr>
              <w:t>2012 YILI MAKBULE KÜÇÜKÇALIK İLK- ORTAOKULU GELEN ÖDENEK MİKTARI</w:t>
            </w:r>
          </w:p>
        </w:tc>
      </w:tr>
      <w:tr w:rsidR="003A0BF1">
        <w:tc>
          <w:tcPr>
            <w:tcW w:w="342" w:type="dxa"/>
            <w:tcBorders>
              <w:top w:val="single" w:sz="0" w:space="0" w:color="000000"/>
              <w:left w:val="single" w:sz="4" w:space="0" w:color="000000"/>
              <w:bottom w:val="single" w:sz="4" w:space="0" w:color="000000"/>
              <w:right w:val="single" w:sz="4" w:space="0" w:color="000000"/>
            </w:tcBorders>
            <w:shd w:val="clear" w:color="auto" w:fill="FDE9D9"/>
            <w:tcMar>
              <w:left w:w="70" w:type="dxa"/>
              <w:right w:w="70" w:type="dxa"/>
            </w:tcMar>
            <w:vAlign w:val="bottom"/>
          </w:tcPr>
          <w:p w:rsidR="003A0BF1" w:rsidRDefault="00CC2F19">
            <w:pPr>
              <w:spacing w:after="0" w:line="240" w:lineRule="auto"/>
            </w:pPr>
            <w:r>
              <w:rPr>
                <w:rFonts w:ascii="Tahoma" w:eastAsia="Tahoma" w:hAnsi="Tahoma" w:cs="Tahoma"/>
                <w:color w:val="000000"/>
                <w:sz w:val="24"/>
              </w:rPr>
              <w:t>1</w:t>
            </w:r>
          </w:p>
        </w:tc>
        <w:tc>
          <w:tcPr>
            <w:tcW w:w="4551"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c>
          <w:tcPr>
            <w:tcW w:w="3687"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342" w:type="dxa"/>
            <w:tcBorders>
              <w:top w:val="single" w:sz="0" w:space="0" w:color="000000"/>
              <w:left w:val="single" w:sz="4" w:space="0" w:color="000000"/>
              <w:bottom w:val="single" w:sz="4" w:space="0" w:color="000000"/>
              <w:right w:val="single" w:sz="4" w:space="0" w:color="000000"/>
            </w:tcBorders>
            <w:shd w:val="clear" w:color="auto" w:fill="FDE9D9"/>
            <w:tcMar>
              <w:left w:w="70" w:type="dxa"/>
              <w:right w:w="70" w:type="dxa"/>
            </w:tcMar>
            <w:vAlign w:val="bottom"/>
          </w:tcPr>
          <w:p w:rsidR="003A0BF1" w:rsidRDefault="00CC2F19">
            <w:pPr>
              <w:spacing w:after="0" w:line="240" w:lineRule="auto"/>
            </w:pPr>
            <w:r>
              <w:rPr>
                <w:rFonts w:ascii="Tahoma" w:eastAsia="Tahoma" w:hAnsi="Tahoma" w:cs="Tahoma"/>
                <w:color w:val="000000"/>
                <w:sz w:val="24"/>
              </w:rPr>
              <w:t>2</w:t>
            </w:r>
          </w:p>
        </w:tc>
        <w:tc>
          <w:tcPr>
            <w:tcW w:w="4551"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c>
          <w:tcPr>
            <w:tcW w:w="3687"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342" w:type="dxa"/>
            <w:tcBorders>
              <w:top w:val="single" w:sz="0" w:space="0" w:color="000000"/>
              <w:left w:val="single" w:sz="4" w:space="0" w:color="000000"/>
              <w:bottom w:val="single" w:sz="4" w:space="0" w:color="000000"/>
              <w:right w:val="single" w:sz="4" w:space="0" w:color="000000"/>
            </w:tcBorders>
            <w:shd w:val="clear" w:color="auto" w:fill="FDE9D9"/>
            <w:tcMar>
              <w:left w:w="70" w:type="dxa"/>
              <w:right w:w="70" w:type="dxa"/>
            </w:tcMar>
            <w:vAlign w:val="bottom"/>
          </w:tcPr>
          <w:p w:rsidR="003A0BF1" w:rsidRDefault="00CC2F19">
            <w:pPr>
              <w:spacing w:after="0" w:line="240" w:lineRule="auto"/>
            </w:pPr>
            <w:r>
              <w:rPr>
                <w:rFonts w:ascii="Tahoma" w:eastAsia="Tahoma" w:hAnsi="Tahoma" w:cs="Tahoma"/>
                <w:color w:val="000000"/>
                <w:sz w:val="24"/>
              </w:rPr>
              <w:t>3</w:t>
            </w:r>
          </w:p>
        </w:tc>
        <w:tc>
          <w:tcPr>
            <w:tcW w:w="4551"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c>
          <w:tcPr>
            <w:tcW w:w="3687"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342" w:type="dxa"/>
            <w:tcBorders>
              <w:top w:val="single" w:sz="0" w:space="0" w:color="000000"/>
              <w:left w:val="single" w:sz="4" w:space="0" w:color="000000"/>
              <w:bottom w:val="single" w:sz="4" w:space="0" w:color="000000"/>
              <w:right w:val="single" w:sz="4" w:space="0" w:color="000000"/>
            </w:tcBorders>
            <w:shd w:val="clear" w:color="auto" w:fill="FDE9D9"/>
            <w:tcMar>
              <w:left w:w="70" w:type="dxa"/>
              <w:right w:w="70" w:type="dxa"/>
            </w:tcMar>
            <w:vAlign w:val="bottom"/>
          </w:tcPr>
          <w:p w:rsidR="003A0BF1" w:rsidRDefault="00CC2F19">
            <w:pPr>
              <w:spacing w:after="0" w:line="240" w:lineRule="auto"/>
            </w:pPr>
            <w:r>
              <w:rPr>
                <w:rFonts w:ascii="Tahoma" w:eastAsia="Tahoma" w:hAnsi="Tahoma" w:cs="Tahoma"/>
                <w:color w:val="000000"/>
                <w:sz w:val="24"/>
              </w:rPr>
              <w:t>4</w:t>
            </w:r>
          </w:p>
        </w:tc>
        <w:tc>
          <w:tcPr>
            <w:tcW w:w="4551"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c>
          <w:tcPr>
            <w:tcW w:w="3687"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342" w:type="dxa"/>
            <w:tcBorders>
              <w:top w:val="single" w:sz="0" w:space="0" w:color="000000"/>
              <w:left w:val="single" w:sz="4" w:space="0" w:color="000000"/>
              <w:bottom w:val="single" w:sz="4" w:space="0" w:color="000000"/>
              <w:right w:val="single" w:sz="4" w:space="0" w:color="000000"/>
            </w:tcBorders>
            <w:shd w:val="clear" w:color="auto" w:fill="FDE9D9"/>
            <w:tcMar>
              <w:left w:w="70" w:type="dxa"/>
              <w:right w:w="70" w:type="dxa"/>
            </w:tcMar>
            <w:vAlign w:val="bottom"/>
          </w:tcPr>
          <w:p w:rsidR="003A0BF1" w:rsidRDefault="00CC2F19">
            <w:pPr>
              <w:spacing w:after="0" w:line="240" w:lineRule="auto"/>
            </w:pPr>
            <w:r>
              <w:rPr>
                <w:rFonts w:ascii="Tahoma" w:eastAsia="Tahoma" w:hAnsi="Tahoma" w:cs="Tahoma"/>
                <w:color w:val="000000"/>
                <w:sz w:val="24"/>
              </w:rPr>
              <w:t>5</w:t>
            </w:r>
          </w:p>
        </w:tc>
        <w:tc>
          <w:tcPr>
            <w:tcW w:w="4551"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c>
          <w:tcPr>
            <w:tcW w:w="3687"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342" w:type="dxa"/>
            <w:tcBorders>
              <w:top w:val="single" w:sz="0" w:space="0" w:color="000000"/>
              <w:left w:val="single" w:sz="4" w:space="0" w:color="000000"/>
              <w:bottom w:val="single" w:sz="4" w:space="0" w:color="000000"/>
              <w:right w:val="single" w:sz="4" w:space="0" w:color="000000"/>
            </w:tcBorders>
            <w:shd w:val="clear" w:color="auto" w:fill="FDE9D9"/>
            <w:tcMar>
              <w:left w:w="70" w:type="dxa"/>
              <w:right w:w="70" w:type="dxa"/>
            </w:tcMar>
            <w:vAlign w:val="bottom"/>
          </w:tcPr>
          <w:p w:rsidR="003A0BF1" w:rsidRDefault="00CC2F19">
            <w:pPr>
              <w:spacing w:after="0" w:line="240" w:lineRule="auto"/>
            </w:pPr>
            <w:r>
              <w:rPr>
                <w:rFonts w:ascii="Tahoma" w:eastAsia="Tahoma" w:hAnsi="Tahoma" w:cs="Tahoma"/>
                <w:color w:val="000000"/>
                <w:sz w:val="24"/>
              </w:rPr>
              <w:t>6</w:t>
            </w:r>
          </w:p>
        </w:tc>
        <w:tc>
          <w:tcPr>
            <w:tcW w:w="4551"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c>
          <w:tcPr>
            <w:tcW w:w="3687"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4893" w:type="dxa"/>
            <w:gridSpan w:val="2"/>
            <w:tcBorders>
              <w:top w:val="single" w:sz="4" w:space="0" w:color="000000"/>
              <w:left w:val="single" w:sz="4" w:space="0" w:color="000000"/>
              <w:bottom w:val="single" w:sz="4" w:space="0" w:color="000000"/>
              <w:right w:val="single" w:sz="4" w:space="0" w:color="000000"/>
            </w:tcBorders>
            <w:shd w:val="clear" w:color="auto" w:fill="FDE9D9"/>
            <w:tcMar>
              <w:left w:w="70" w:type="dxa"/>
              <w:right w:w="70" w:type="dxa"/>
            </w:tcMar>
            <w:vAlign w:val="center"/>
          </w:tcPr>
          <w:p w:rsidR="003A0BF1" w:rsidRDefault="00CC2F19">
            <w:pPr>
              <w:spacing w:after="0" w:line="240" w:lineRule="auto"/>
            </w:pPr>
            <w:r>
              <w:rPr>
                <w:rFonts w:ascii="Tahoma" w:eastAsia="Tahoma" w:hAnsi="Tahoma" w:cs="Tahoma"/>
                <w:b/>
                <w:color w:val="000000"/>
                <w:sz w:val="24"/>
              </w:rPr>
              <w:t>TOPLAM</w:t>
            </w:r>
          </w:p>
        </w:tc>
        <w:tc>
          <w:tcPr>
            <w:tcW w:w="3687" w:type="dxa"/>
            <w:tcBorders>
              <w:top w:val="single" w:sz="0" w:space="0" w:color="000000"/>
              <w:left w:val="single" w:sz="0" w:space="0" w:color="000000"/>
              <w:bottom w:val="single" w:sz="4" w:space="0" w:color="000000"/>
              <w:right w:val="single" w:sz="4" w:space="0" w:color="000000"/>
            </w:tcBorders>
            <w:shd w:val="clear" w:color="auto" w:fill="FDE9D9"/>
            <w:tcMar>
              <w:left w:w="70" w:type="dxa"/>
              <w:right w:w="70" w:type="dxa"/>
            </w:tcMar>
            <w:vAlign w:val="bottom"/>
          </w:tcPr>
          <w:p w:rsidR="003A0BF1" w:rsidRDefault="00CC2F19">
            <w:pPr>
              <w:spacing w:after="0" w:line="240" w:lineRule="auto"/>
            </w:pPr>
            <w:r>
              <w:rPr>
                <w:rFonts w:ascii="Tahoma" w:eastAsia="Tahoma" w:hAnsi="Tahoma" w:cs="Tahoma"/>
                <w:b/>
                <w:color w:val="000000"/>
                <w:sz w:val="24"/>
              </w:rPr>
              <w:t>0</w:t>
            </w:r>
          </w:p>
        </w:tc>
      </w:tr>
    </w:tbl>
    <w:p w:rsidR="003A0BF1" w:rsidRDefault="003A0BF1">
      <w:pPr>
        <w:ind w:left="720"/>
        <w:jc w:val="both"/>
        <w:rPr>
          <w:rFonts w:ascii="Tahoma" w:eastAsia="Tahoma" w:hAnsi="Tahoma" w:cs="Tahoma"/>
          <w:b/>
          <w:color w:val="0070C0"/>
          <w:sz w:val="24"/>
        </w:rPr>
      </w:pPr>
    </w:p>
    <w:tbl>
      <w:tblPr>
        <w:tblW w:w="0" w:type="auto"/>
        <w:tblInd w:w="258" w:type="dxa"/>
        <w:tblCellMar>
          <w:left w:w="10" w:type="dxa"/>
          <w:right w:w="10" w:type="dxa"/>
        </w:tblCellMar>
        <w:tblLook w:val="0000" w:firstRow="0" w:lastRow="0" w:firstColumn="0" w:lastColumn="0" w:noHBand="0" w:noVBand="0"/>
      </w:tblPr>
      <w:tblGrid>
        <w:gridCol w:w="370"/>
        <w:gridCol w:w="4712"/>
        <w:gridCol w:w="3498"/>
      </w:tblGrid>
      <w:tr w:rsidR="003A0BF1">
        <w:tc>
          <w:tcPr>
            <w:tcW w:w="8580" w:type="dxa"/>
            <w:gridSpan w:val="3"/>
            <w:tcBorders>
              <w:top w:val="single" w:sz="4" w:space="0" w:color="000000"/>
              <w:left w:val="single" w:sz="4" w:space="0" w:color="000000"/>
              <w:bottom w:val="single" w:sz="4" w:space="0" w:color="000000"/>
              <w:right w:val="single" w:sz="4" w:space="0" w:color="000000"/>
            </w:tcBorders>
            <w:shd w:val="clear" w:color="auto" w:fill="B6DDE8"/>
            <w:tcMar>
              <w:left w:w="70" w:type="dxa"/>
              <w:right w:w="70" w:type="dxa"/>
            </w:tcMar>
            <w:vAlign w:val="bottom"/>
          </w:tcPr>
          <w:p w:rsidR="003A0BF1" w:rsidRDefault="00CC2F19">
            <w:pPr>
              <w:spacing w:after="0" w:line="240" w:lineRule="auto"/>
              <w:jc w:val="center"/>
            </w:pPr>
            <w:r>
              <w:rPr>
                <w:rFonts w:ascii="Tahoma" w:eastAsia="Tahoma" w:hAnsi="Tahoma" w:cs="Tahoma"/>
                <w:color w:val="0070C0"/>
                <w:sz w:val="24"/>
              </w:rPr>
              <w:t>2013 YILI MAKBULE KÜÇÜKÇALIK İLK- ORTAOKULU GELEN ÖDENEK MİKTARI</w:t>
            </w:r>
          </w:p>
        </w:tc>
      </w:tr>
      <w:tr w:rsidR="003A0BF1">
        <w:tc>
          <w:tcPr>
            <w:tcW w:w="370" w:type="dxa"/>
            <w:tcBorders>
              <w:top w:val="single" w:sz="0" w:space="0" w:color="000000"/>
              <w:left w:val="single" w:sz="4" w:space="0" w:color="000000"/>
              <w:bottom w:val="single" w:sz="4" w:space="0" w:color="000000"/>
              <w:right w:val="single" w:sz="4" w:space="0" w:color="000000"/>
            </w:tcBorders>
            <w:shd w:val="clear" w:color="auto" w:fill="B6DDE8"/>
            <w:tcMar>
              <w:left w:w="70" w:type="dxa"/>
              <w:right w:w="70" w:type="dxa"/>
            </w:tcMar>
            <w:vAlign w:val="bottom"/>
          </w:tcPr>
          <w:p w:rsidR="003A0BF1" w:rsidRDefault="00CC2F19">
            <w:pPr>
              <w:spacing w:after="0" w:line="240" w:lineRule="auto"/>
            </w:pPr>
            <w:r>
              <w:rPr>
                <w:rFonts w:ascii="Tahoma" w:eastAsia="Tahoma" w:hAnsi="Tahoma" w:cs="Tahoma"/>
                <w:color w:val="000000"/>
                <w:sz w:val="24"/>
              </w:rPr>
              <w:t>1</w:t>
            </w:r>
          </w:p>
        </w:tc>
        <w:tc>
          <w:tcPr>
            <w:tcW w:w="4712"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c>
          <w:tcPr>
            <w:tcW w:w="3498"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370" w:type="dxa"/>
            <w:tcBorders>
              <w:top w:val="single" w:sz="0" w:space="0" w:color="000000"/>
              <w:left w:val="single" w:sz="4" w:space="0" w:color="000000"/>
              <w:bottom w:val="single" w:sz="4" w:space="0" w:color="000000"/>
              <w:right w:val="single" w:sz="4" w:space="0" w:color="000000"/>
            </w:tcBorders>
            <w:shd w:val="clear" w:color="auto" w:fill="B6DDE8"/>
            <w:tcMar>
              <w:left w:w="70" w:type="dxa"/>
              <w:right w:w="70" w:type="dxa"/>
            </w:tcMar>
            <w:vAlign w:val="bottom"/>
          </w:tcPr>
          <w:p w:rsidR="003A0BF1" w:rsidRDefault="00CC2F19">
            <w:pPr>
              <w:spacing w:after="0" w:line="240" w:lineRule="auto"/>
            </w:pPr>
            <w:r>
              <w:rPr>
                <w:rFonts w:ascii="Tahoma" w:eastAsia="Tahoma" w:hAnsi="Tahoma" w:cs="Tahoma"/>
                <w:color w:val="000000"/>
                <w:sz w:val="24"/>
              </w:rPr>
              <w:t>2</w:t>
            </w:r>
          </w:p>
        </w:tc>
        <w:tc>
          <w:tcPr>
            <w:tcW w:w="4712"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c>
          <w:tcPr>
            <w:tcW w:w="3498"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370" w:type="dxa"/>
            <w:tcBorders>
              <w:top w:val="single" w:sz="0" w:space="0" w:color="000000"/>
              <w:left w:val="single" w:sz="4" w:space="0" w:color="000000"/>
              <w:bottom w:val="single" w:sz="4" w:space="0" w:color="000000"/>
              <w:right w:val="single" w:sz="4" w:space="0" w:color="000000"/>
            </w:tcBorders>
            <w:shd w:val="clear" w:color="auto" w:fill="B6DDE8"/>
            <w:tcMar>
              <w:left w:w="70" w:type="dxa"/>
              <w:right w:w="70" w:type="dxa"/>
            </w:tcMar>
            <w:vAlign w:val="bottom"/>
          </w:tcPr>
          <w:p w:rsidR="003A0BF1" w:rsidRDefault="00CC2F19">
            <w:pPr>
              <w:spacing w:after="0" w:line="240" w:lineRule="auto"/>
            </w:pPr>
            <w:r>
              <w:rPr>
                <w:rFonts w:ascii="Tahoma" w:eastAsia="Tahoma" w:hAnsi="Tahoma" w:cs="Tahoma"/>
                <w:color w:val="000000"/>
                <w:sz w:val="24"/>
              </w:rPr>
              <w:t>3</w:t>
            </w:r>
          </w:p>
        </w:tc>
        <w:tc>
          <w:tcPr>
            <w:tcW w:w="4712"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c>
          <w:tcPr>
            <w:tcW w:w="3498"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370" w:type="dxa"/>
            <w:tcBorders>
              <w:top w:val="single" w:sz="0" w:space="0" w:color="000000"/>
              <w:left w:val="single" w:sz="4" w:space="0" w:color="000000"/>
              <w:bottom w:val="single" w:sz="4" w:space="0" w:color="000000"/>
              <w:right w:val="single" w:sz="4" w:space="0" w:color="000000"/>
            </w:tcBorders>
            <w:shd w:val="clear" w:color="auto" w:fill="B6DDE8"/>
            <w:tcMar>
              <w:left w:w="70" w:type="dxa"/>
              <w:right w:w="70" w:type="dxa"/>
            </w:tcMar>
            <w:vAlign w:val="bottom"/>
          </w:tcPr>
          <w:p w:rsidR="003A0BF1" w:rsidRDefault="00CC2F19">
            <w:pPr>
              <w:spacing w:after="0" w:line="240" w:lineRule="auto"/>
            </w:pPr>
            <w:r>
              <w:rPr>
                <w:rFonts w:ascii="Tahoma" w:eastAsia="Tahoma" w:hAnsi="Tahoma" w:cs="Tahoma"/>
                <w:color w:val="000000"/>
                <w:sz w:val="24"/>
              </w:rPr>
              <w:t>4</w:t>
            </w:r>
          </w:p>
        </w:tc>
        <w:tc>
          <w:tcPr>
            <w:tcW w:w="4712"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c>
          <w:tcPr>
            <w:tcW w:w="3498"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370" w:type="dxa"/>
            <w:tcBorders>
              <w:top w:val="single" w:sz="0" w:space="0" w:color="000000"/>
              <w:left w:val="single" w:sz="4" w:space="0" w:color="000000"/>
              <w:bottom w:val="single" w:sz="4" w:space="0" w:color="000000"/>
              <w:right w:val="single" w:sz="4" w:space="0" w:color="000000"/>
            </w:tcBorders>
            <w:shd w:val="clear" w:color="auto" w:fill="B6DDE8"/>
            <w:tcMar>
              <w:left w:w="70" w:type="dxa"/>
              <w:right w:w="70" w:type="dxa"/>
            </w:tcMar>
            <w:vAlign w:val="bottom"/>
          </w:tcPr>
          <w:p w:rsidR="003A0BF1" w:rsidRDefault="00CC2F19">
            <w:pPr>
              <w:spacing w:after="0" w:line="240" w:lineRule="auto"/>
            </w:pPr>
            <w:r>
              <w:rPr>
                <w:rFonts w:ascii="Tahoma" w:eastAsia="Tahoma" w:hAnsi="Tahoma" w:cs="Tahoma"/>
                <w:color w:val="000000"/>
                <w:sz w:val="24"/>
              </w:rPr>
              <w:t>5</w:t>
            </w:r>
          </w:p>
        </w:tc>
        <w:tc>
          <w:tcPr>
            <w:tcW w:w="4712"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c>
          <w:tcPr>
            <w:tcW w:w="3498"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370" w:type="dxa"/>
            <w:tcBorders>
              <w:top w:val="single" w:sz="0" w:space="0" w:color="000000"/>
              <w:left w:val="single" w:sz="4" w:space="0" w:color="000000"/>
              <w:bottom w:val="single" w:sz="4" w:space="0" w:color="000000"/>
              <w:right w:val="single" w:sz="4" w:space="0" w:color="000000"/>
            </w:tcBorders>
            <w:shd w:val="clear" w:color="auto" w:fill="B6DDE8"/>
            <w:tcMar>
              <w:left w:w="70" w:type="dxa"/>
              <w:right w:w="70" w:type="dxa"/>
            </w:tcMar>
            <w:vAlign w:val="bottom"/>
          </w:tcPr>
          <w:p w:rsidR="003A0BF1" w:rsidRDefault="00CC2F19">
            <w:pPr>
              <w:spacing w:after="0" w:line="240" w:lineRule="auto"/>
            </w:pPr>
            <w:r>
              <w:rPr>
                <w:rFonts w:ascii="Tahoma" w:eastAsia="Tahoma" w:hAnsi="Tahoma" w:cs="Tahoma"/>
                <w:color w:val="000000"/>
                <w:sz w:val="24"/>
              </w:rPr>
              <w:t>6</w:t>
            </w:r>
          </w:p>
        </w:tc>
        <w:tc>
          <w:tcPr>
            <w:tcW w:w="4712"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c>
          <w:tcPr>
            <w:tcW w:w="3498"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5082" w:type="dxa"/>
            <w:gridSpan w:val="2"/>
            <w:tcBorders>
              <w:top w:val="single" w:sz="4" w:space="0" w:color="000000"/>
              <w:left w:val="single" w:sz="4" w:space="0" w:color="000000"/>
              <w:bottom w:val="single" w:sz="4" w:space="0" w:color="000000"/>
              <w:right w:val="single" w:sz="4" w:space="0" w:color="000000"/>
            </w:tcBorders>
            <w:shd w:val="clear" w:color="auto" w:fill="B6DDE8"/>
            <w:tcMar>
              <w:left w:w="70" w:type="dxa"/>
              <w:right w:w="70" w:type="dxa"/>
            </w:tcMar>
            <w:vAlign w:val="center"/>
          </w:tcPr>
          <w:p w:rsidR="003A0BF1" w:rsidRDefault="00CC2F19">
            <w:pPr>
              <w:spacing w:after="0" w:line="240" w:lineRule="auto"/>
            </w:pPr>
            <w:r>
              <w:rPr>
                <w:rFonts w:ascii="Tahoma" w:eastAsia="Tahoma" w:hAnsi="Tahoma" w:cs="Tahoma"/>
                <w:b/>
                <w:color w:val="000000"/>
                <w:sz w:val="24"/>
              </w:rPr>
              <w:t>TOPLAM</w:t>
            </w:r>
          </w:p>
        </w:tc>
        <w:tc>
          <w:tcPr>
            <w:tcW w:w="3498" w:type="dxa"/>
            <w:tcBorders>
              <w:top w:val="single" w:sz="0" w:space="0" w:color="000000"/>
              <w:left w:val="single" w:sz="0" w:space="0" w:color="000000"/>
              <w:bottom w:val="single" w:sz="4" w:space="0" w:color="000000"/>
              <w:right w:val="single" w:sz="4" w:space="0" w:color="000000"/>
            </w:tcBorders>
            <w:shd w:val="clear" w:color="auto" w:fill="B6DDE8"/>
            <w:tcMar>
              <w:left w:w="70" w:type="dxa"/>
              <w:right w:w="70" w:type="dxa"/>
            </w:tcMar>
            <w:vAlign w:val="bottom"/>
          </w:tcPr>
          <w:p w:rsidR="003A0BF1" w:rsidRDefault="00CC2F19">
            <w:pPr>
              <w:spacing w:after="0" w:line="240" w:lineRule="auto"/>
            </w:pPr>
            <w:r>
              <w:rPr>
                <w:rFonts w:ascii="Tahoma" w:eastAsia="Tahoma" w:hAnsi="Tahoma" w:cs="Tahoma"/>
                <w:b/>
                <w:color w:val="000000"/>
                <w:sz w:val="24"/>
              </w:rPr>
              <w:t>0</w:t>
            </w:r>
          </w:p>
        </w:tc>
      </w:tr>
    </w:tbl>
    <w:p w:rsidR="003A0BF1" w:rsidRDefault="003A0BF1">
      <w:pPr>
        <w:tabs>
          <w:tab w:val="left" w:pos="6315"/>
        </w:tabs>
        <w:ind w:left="720"/>
        <w:rPr>
          <w:rFonts w:ascii="Tahoma" w:eastAsia="Tahoma" w:hAnsi="Tahoma" w:cs="Tahoma"/>
          <w:b/>
          <w:color w:val="0070C0"/>
          <w:sz w:val="24"/>
        </w:rPr>
      </w:pPr>
    </w:p>
    <w:p w:rsidR="00B00A24" w:rsidRDefault="00B00A24">
      <w:pPr>
        <w:tabs>
          <w:tab w:val="left" w:pos="6315"/>
        </w:tabs>
        <w:ind w:left="720"/>
        <w:rPr>
          <w:rFonts w:ascii="Tahoma" w:eastAsia="Tahoma" w:hAnsi="Tahoma" w:cs="Tahoma"/>
          <w:b/>
          <w:color w:val="0070C0"/>
          <w:sz w:val="24"/>
        </w:rPr>
      </w:pPr>
    </w:p>
    <w:p w:rsidR="00B00A24" w:rsidRDefault="00B00A24">
      <w:pPr>
        <w:tabs>
          <w:tab w:val="left" w:pos="6315"/>
        </w:tabs>
        <w:ind w:left="720"/>
        <w:rPr>
          <w:rFonts w:ascii="Tahoma" w:eastAsia="Tahoma" w:hAnsi="Tahoma" w:cs="Tahoma"/>
          <w:b/>
          <w:color w:val="0070C0"/>
          <w:sz w:val="24"/>
        </w:rPr>
      </w:pPr>
    </w:p>
    <w:p w:rsidR="00B00A24" w:rsidRDefault="00B00A24">
      <w:pPr>
        <w:tabs>
          <w:tab w:val="left" w:pos="6315"/>
        </w:tabs>
        <w:ind w:left="720"/>
        <w:rPr>
          <w:rFonts w:ascii="Tahoma" w:eastAsia="Tahoma" w:hAnsi="Tahoma" w:cs="Tahoma"/>
          <w:b/>
          <w:color w:val="0070C0"/>
          <w:sz w:val="24"/>
        </w:rPr>
      </w:pPr>
    </w:p>
    <w:tbl>
      <w:tblPr>
        <w:tblW w:w="0" w:type="auto"/>
        <w:tblInd w:w="259" w:type="dxa"/>
        <w:tblCellMar>
          <w:left w:w="10" w:type="dxa"/>
          <w:right w:w="10" w:type="dxa"/>
        </w:tblCellMar>
        <w:tblLook w:val="0000" w:firstRow="0" w:lastRow="0" w:firstColumn="0" w:lastColumn="0" w:noHBand="0" w:noVBand="0"/>
      </w:tblPr>
      <w:tblGrid>
        <w:gridCol w:w="272"/>
        <w:gridCol w:w="5681"/>
        <w:gridCol w:w="2653"/>
      </w:tblGrid>
      <w:tr w:rsidR="003A0BF1">
        <w:tc>
          <w:tcPr>
            <w:tcW w:w="8606" w:type="dxa"/>
            <w:gridSpan w:val="3"/>
            <w:tcBorders>
              <w:top w:val="single" w:sz="4" w:space="0" w:color="000000"/>
              <w:left w:val="single" w:sz="4" w:space="0" w:color="000000"/>
              <w:bottom w:val="single" w:sz="4" w:space="0" w:color="000000"/>
              <w:right w:val="single" w:sz="4" w:space="0" w:color="000000"/>
            </w:tcBorders>
            <w:shd w:val="clear" w:color="auto" w:fill="E5B8B7"/>
            <w:tcMar>
              <w:left w:w="70" w:type="dxa"/>
              <w:right w:w="70" w:type="dxa"/>
            </w:tcMar>
            <w:vAlign w:val="bottom"/>
          </w:tcPr>
          <w:p w:rsidR="003A0BF1" w:rsidRDefault="00CC2F19">
            <w:pPr>
              <w:spacing w:after="0" w:line="240" w:lineRule="auto"/>
              <w:jc w:val="center"/>
            </w:pPr>
            <w:r>
              <w:rPr>
                <w:rFonts w:ascii="Tahoma" w:eastAsia="Tahoma" w:hAnsi="Tahoma" w:cs="Tahoma"/>
                <w:color w:val="0070C0"/>
                <w:sz w:val="24"/>
              </w:rPr>
              <w:lastRenderedPageBreak/>
              <w:t>2014 YILI MAKBULE KÜÇÜKÇALIK İLK- ORTAOKULU GELEN ÖDENEK MİKTARI</w:t>
            </w:r>
          </w:p>
        </w:tc>
      </w:tr>
      <w:tr w:rsidR="003A0BF1">
        <w:tc>
          <w:tcPr>
            <w:tcW w:w="272" w:type="dxa"/>
            <w:tcBorders>
              <w:top w:val="single" w:sz="0" w:space="0" w:color="000000"/>
              <w:left w:val="single" w:sz="4" w:space="0" w:color="000000"/>
              <w:bottom w:val="single" w:sz="4" w:space="0" w:color="000000"/>
              <w:right w:val="single" w:sz="4" w:space="0" w:color="000000"/>
            </w:tcBorders>
            <w:shd w:val="clear" w:color="auto" w:fill="E5B8B7"/>
            <w:tcMar>
              <w:left w:w="70" w:type="dxa"/>
              <w:right w:w="70" w:type="dxa"/>
            </w:tcMar>
            <w:vAlign w:val="bottom"/>
          </w:tcPr>
          <w:p w:rsidR="003A0BF1" w:rsidRDefault="00CC2F19">
            <w:pPr>
              <w:spacing w:after="0" w:line="240" w:lineRule="auto"/>
            </w:pPr>
            <w:r>
              <w:rPr>
                <w:rFonts w:ascii="Tahoma" w:eastAsia="Tahoma" w:hAnsi="Tahoma" w:cs="Tahoma"/>
                <w:color w:val="000000"/>
                <w:sz w:val="24"/>
              </w:rPr>
              <w:t>1</w:t>
            </w:r>
          </w:p>
        </w:tc>
        <w:tc>
          <w:tcPr>
            <w:tcW w:w="5681"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3A0BF1">
            <w:pPr>
              <w:spacing w:after="0" w:line="240" w:lineRule="auto"/>
              <w:rPr>
                <w:rFonts w:ascii="Calibri" w:eastAsia="Calibri" w:hAnsi="Calibri" w:cs="Calibri"/>
              </w:rPr>
            </w:pPr>
          </w:p>
        </w:tc>
        <w:tc>
          <w:tcPr>
            <w:tcW w:w="2653"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272" w:type="dxa"/>
            <w:tcBorders>
              <w:top w:val="single" w:sz="0" w:space="0" w:color="000000"/>
              <w:left w:val="single" w:sz="4" w:space="0" w:color="000000"/>
              <w:bottom w:val="single" w:sz="4" w:space="0" w:color="000000"/>
              <w:right w:val="single" w:sz="4" w:space="0" w:color="000000"/>
            </w:tcBorders>
            <w:shd w:val="clear" w:color="auto" w:fill="E5B8B7"/>
            <w:tcMar>
              <w:left w:w="70" w:type="dxa"/>
              <w:right w:w="70" w:type="dxa"/>
            </w:tcMar>
            <w:vAlign w:val="bottom"/>
          </w:tcPr>
          <w:p w:rsidR="003A0BF1" w:rsidRDefault="00CC2F19">
            <w:pPr>
              <w:spacing w:after="0" w:line="240" w:lineRule="auto"/>
            </w:pPr>
            <w:r>
              <w:rPr>
                <w:rFonts w:ascii="Tahoma" w:eastAsia="Tahoma" w:hAnsi="Tahoma" w:cs="Tahoma"/>
                <w:color w:val="000000"/>
                <w:sz w:val="24"/>
              </w:rPr>
              <w:t>2</w:t>
            </w:r>
          </w:p>
        </w:tc>
        <w:tc>
          <w:tcPr>
            <w:tcW w:w="5681"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3A0BF1">
            <w:pPr>
              <w:spacing w:after="0" w:line="240" w:lineRule="auto"/>
              <w:rPr>
                <w:rFonts w:ascii="Calibri" w:eastAsia="Calibri" w:hAnsi="Calibri" w:cs="Calibri"/>
              </w:rPr>
            </w:pPr>
          </w:p>
        </w:tc>
        <w:tc>
          <w:tcPr>
            <w:tcW w:w="2653"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272" w:type="dxa"/>
            <w:tcBorders>
              <w:top w:val="single" w:sz="0" w:space="0" w:color="000000"/>
              <w:left w:val="single" w:sz="4" w:space="0" w:color="000000"/>
              <w:bottom w:val="single" w:sz="4" w:space="0" w:color="000000"/>
              <w:right w:val="single" w:sz="4" w:space="0" w:color="000000"/>
            </w:tcBorders>
            <w:shd w:val="clear" w:color="auto" w:fill="E5B8B7"/>
            <w:tcMar>
              <w:left w:w="70" w:type="dxa"/>
              <w:right w:w="70" w:type="dxa"/>
            </w:tcMar>
            <w:vAlign w:val="bottom"/>
          </w:tcPr>
          <w:p w:rsidR="003A0BF1" w:rsidRDefault="00CC2F19">
            <w:pPr>
              <w:spacing w:after="0" w:line="240" w:lineRule="auto"/>
            </w:pPr>
            <w:r>
              <w:rPr>
                <w:rFonts w:ascii="Tahoma" w:eastAsia="Tahoma" w:hAnsi="Tahoma" w:cs="Tahoma"/>
                <w:color w:val="000000"/>
                <w:sz w:val="24"/>
              </w:rPr>
              <w:t>3</w:t>
            </w:r>
          </w:p>
        </w:tc>
        <w:tc>
          <w:tcPr>
            <w:tcW w:w="5681"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3A0BF1">
            <w:pPr>
              <w:spacing w:after="0" w:line="240" w:lineRule="auto"/>
              <w:rPr>
                <w:rFonts w:ascii="Calibri" w:eastAsia="Calibri" w:hAnsi="Calibri" w:cs="Calibri"/>
              </w:rPr>
            </w:pPr>
          </w:p>
        </w:tc>
        <w:tc>
          <w:tcPr>
            <w:tcW w:w="2653"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272" w:type="dxa"/>
            <w:tcBorders>
              <w:top w:val="single" w:sz="0" w:space="0" w:color="000000"/>
              <w:left w:val="single" w:sz="4" w:space="0" w:color="000000"/>
              <w:bottom w:val="single" w:sz="4" w:space="0" w:color="000000"/>
              <w:right w:val="single" w:sz="4" w:space="0" w:color="000000"/>
            </w:tcBorders>
            <w:shd w:val="clear" w:color="auto" w:fill="E5B8B7"/>
            <w:tcMar>
              <w:left w:w="70" w:type="dxa"/>
              <w:right w:w="70" w:type="dxa"/>
            </w:tcMar>
            <w:vAlign w:val="bottom"/>
          </w:tcPr>
          <w:p w:rsidR="003A0BF1" w:rsidRDefault="00CC2F19">
            <w:pPr>
              <w:spacing w:after="0" w:line="240" w:lineRule="auto"/>
            </w:pPr>
            <w:r>
              <w:rPr>
                <w:rFonts w:ascii="Tahoma" w:eastAsia="Tahoma" w:hAnsi="Tahoma" w:cs="Tahoma"/>
                <w:color w:val="000000"/>
                <w:sz w:val="24"/>
              </w:rPr>
              <w:t>4</w:t>
            </w:r>
          </w:p>
        </w:tc>
        <w:tc>
          <w:tcPr>
            <w:tcW w:w="5681"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3A0BF1">
            <w:pPr>
              <w:spacing w:after="0" w:line="240" w:lineRule="auto"/>
              <w:rPr>
                <w:rFonts w:ascii="Calibri" w:eastAsia="Calibri" w:hAnsi="Calibri" w:cs="Calibri"/>
              </w:rPr>
            </w:pPr>
          </w:p>
        </w:tc>
        <w:tc>
          <w:tcPr>
            <w:tcW w:w="2653"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272" w:type="dxa"/>
            <w:tcBorders>
              <w:top w:val="single" w:sz="0" w:space="0" w:color="000000"/>
              <w:left w:val="single" w:sz="4" w:space="0" w:color="000000"/>
              <w:bottom w:val="single" w:sz="4" w:space="0" w:color="000000"/>
              <w:right w:val="single" w:sz="4" w:space="0" w:color="000000"/>
            </w:tcBorders>
            <w:shd w:val="clear" w:color="auto" w:fill="E5B8B7"/>
            <w:tcMar>
              <w:left w:w="70" w:type="dxa"/>
              <w:right w:w="70" w:type="dxa"/>
            </w:tcMar>
            <w:vAlign w:val="bottom"/>
          </w:tcPr>
          <w:p w:rsidR="003A0BF1" w:rsidRDefault="00CC2F19">
            <w:pPr>
              <w:spacing w:after="0" w:line="240" w:lineRule="auto"/>
            </w:pPr>
            <w:r>
              <w:rPr>
                <w:rFonts w:ascii="Tahoma" w:eastAsia="Tahoma" w:hAnsi="Tahoma" w:cs="Tahoma"/>
                <w:color w:val="000000"/>
                <w:sz w:val="24"/>
              </w:rPr>
              <w:t>5</w:t>
            </w:r>
          </w:p>
        </w:tc>
        <w:tc>
          <w:tcPr>
            <w:tcW w:w="5681"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3A0BF1">
            <w:pPr>
              <w:spacing w:after="0" w:line="240" w:lineRule="auto"/>
              <w:rPr>
                <w:rFonts w:ascii="Calibri" w:eastAsia="Calibri" w:hAnsi="Calibri" w:cs="Calibri"/>
              </w:rPr>
            </w:pPr>
          </w:p>
        </w:tc>
        <w:tc>
          <w:tcPr>
            <w:tcW w:w="2653"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3A0BF1">
            <w:pPr>
              <w:spacing w:after="0" w:line="240" w:lineRule="auto"/>
              <w:rPr>
                <w:rFonts w:ascii="Calibri" w:eastAsia="Calibri" w:hAnsi="Calibri" w:cs="Calibri"/>
              </w:rPr>
            </w:pPr>
          </w:p>
        </w:tc>
      </w:tr>
      <w:tr w:rsidR="003A0BF1">
        <w:tc>
          <w:tcPr>
            <w:tcW w:w="5953" w:type="dxa"/>
            <w:gridSpan w:val="2"/>
            <w:tcBorders>
              <w:top w:val="single" w:sz="4" w:space="0" w:color="000000"/>
              <w:left w:val="single" w:sz="4" w:space="0" w:color="000000"/>
              <w:bottom w:val="single" w:sz="4" w:space="0" w:color="000000"/>
              <w:right w:val="single" w:sz="4" w:space="0" w:color="000000"/>
            </w:tcBorders>
            <w:shd w:val="clear" w:color="auto" w:fill="E5B8B7"/>
            <w:tcMar>
              <w:left w:w="70" w:type="dxa"/>
              <w:right w:w="70" w:type="dxa"/>
            </w:tcMar>
            <w:vAlign w:val="center"/>
          </w:tcPr>
          <w:p w:rsidR="003A0BF1" w:rsidRDefault="00CC2F19">
            <w:pPr>
              <w:spacing w:after="0" w:line="240" w:lineRule="auto"/>
            </w:pPr>
            <w:r>
              <w:rPr>
                <w:rFonts w:ascii="Tahoma" w:eastAsia="Tahoma" w:hAnsi="Tahoma" w:cs="Tahoma"/>
                <w:b/>
                <w:color w:val="000000"/>
                <w:sz w:val="24"/>
              </w:rPr>
              <w:t>TOPLAM</w:t>
            </w:r>
          </w:p>
        </w:tc>
        <w:tc>
          <w:tcPr>
            <w:tcW w:w="2653" w:type="dxa"/>
            <w:tcBorders>
              <w:top w:val="single" w:sz="0" w:space="0" w:color="000000"/>
              <w:left w:val="single" w:sz="0" w:space="0" w:color="000000"/>
              <w:bottom w:val="single" w:sz="4" w:space="0" w:color="000000"/>
              <w:right w:val="single" w:sz="4" w:space="0" w:color="000000"/>
            </w:tcBorders>
            <w:shd w:val="clear" w:color="auto" w:fill="E5B8B7"/>
            <w:tcMar>
              <w:left w:w="70" w:type="dxa"/>
              <w:right w:w="70" w:type="dxa"/>
            </w:tcMar>
            <w:vAlign w:val="bottom"/>
          </w:tcPr>
          <w:p w:rsidR="003A0BF1" w:rsidRDefault="00CC2F19">
            <w:pPr>
              <w:spacing w:after="0" w:line="240" w:lineRule="auto"/>
            </w:pPr>
            <w:r>
              <w:rPr>
                <w:rFonts w:ascii="Tahoma" w:eastAsia="Tahoma" w:hAnsi="Tahoma" w:cs="Tahoma"/>
                <w:b/>
                <w:color w:val="000000"/>
                <w:sz w:val="24"/>
              </w:rPr>
              <w:t>0</w:t>
            </w:r>
          </w:p>
        </w:tc>
      </w:tr>
    </w:tbl>
    <w:p w:rsidR="003A0BF1" w:rsidRDefault="003A0BF1">
      <w:pPr>
        <w:ind w:left="426"/>
        <w:jc w:val="both"/>
        <w:rPr>
          <w:rFonts w:ascii="Tahoma" w:eastAsia="Tahoma" w:hAnsi="Tahoma" w:cs="Tahoma"/>
          <w:b/>
          <w:color w:val="0070C0"/>
          <w:sz w:val="24"/>
        </w:rPr>
      </w:pPr>
    </w:p>
    <w:p w:rsidR="003A0BF1" w:rsidRDefault="003A0BF1">
      <w:pPr>
        <w:ind w:left="426"/>
        <w:jc w:val="both"/>
        <w:rPr>
          <w:rFonts w:ascii="Tahoma" w:eastAsia="Tahoma" w:hAnsi="Tahoma" w:cs="Tahoma"/>
          <w:b/>
          <w:color w:val="0070C0"/>
          <w:sz w:val="24"/>
        </w:rPr>
      </w:pPr>
    </w:p>
    <w:p w:rsidR="003A0BF1" w:rsidRDefault="00CC2F19">
      <w:pPr>
        <w:numPr>
          <w:ilvl w:val="0"/>
          <w:numId w:val="28"/>
        </w:numPr>
        <w:ind w:left="425"/>
        <w:jc w:val="both"/>
        <w:rPr>
          <w:rFonts w:ascii="Tahoma" w:eastAsia="Tahoma" w:hAnsi="Tahoma" w:cs="Tahoma"/>
          <w:b/>
          <w:color w:val="0070C0"/>
          <w:sz w:val="24"/>
        </w:rPr>
      </w:pPr>
      <w:r>
        <w:rPr>
          <w:rFonts w:ascii="Tahoma" w:eastAsia="Tahoma" w:hAnsi="Tahoma" w:cs="Tahoma"/>
          <w:b/>
          <w:color w:val="0070C0"/>
          <w:sz w:val="24"/>
        </w:rPr>
        <w:t>Bina Envanteri</w:t>
      </w:r>
    </w:p>
    <w:tbl>
      <w:tblPr>
        <w:tblW w:w="0" w:type="auto"/>
        <w:jc w:val="center"/>
        <w:tblInd w:w="231" w:type="dxa"/>
        <w:tblCellMar>
          <w:left w:w="10" w:type="dxa"/>
          <w:right w:w="10" w:type="dxa"/>
        </w:tblCellMar>
        <w:tblLook w:val="0000" w:firstRow="0" w:lastRow="0" w:firstColumn="0" w:lastColumn="0" w:noHBand="0" w:noVBand="0"/>
      </w:tblPr>
      <w:tblGrid>
        <w:gridCol w:w="3859"/>
        <w:gridCol w:w="1398"/>
        <w:gridCol w:w="1210"/>
        <w:gridCol w:w="1179"/>
        <w:gridCol w:w="1372"/>
      </w:tblGrid>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B8CCE4"/>
            <w:tcMar>
              <w:left w:w="108" w:type="dxa"/>
              <w:right w:w="108" w:type="dxa"/>
            </w:tcMar>
          </w:tcPr>
          <w:p w:rsidR="003A0BF1" w:rsidRDefault="00CC2F19">
            <w:pPr>
              <w:tabs>
                <w:tab w:val="left" w:pos="1080"/>
                <w:tab w:val="left" w:pos="1620"/>
                <w:tab w:val="left" w:pos="2340"/>
                <w:tab w:val="left" w:pos="2520"/>
              </w:tabs>
              <w:spacing w:line="360" w:lineRule="auto"/>
              <w:rPr>
                <w:rFonts w:ascii="Times New Roman" w:eastAsia="Times New Roman" w:hAnsi="Times New Roman" w:cs="Times New Roman"/>
                <w:b/>
              </w:rPr>
            </w:pPr>
            <w:r>
              <w:rPr>
                <w:rFonts w:ascii="Times New Roman" w:eastAsia="Times New Roman" w:hAnsi="Times New Roman" w:cs="Times New Roman"/>
                <w:b/>
              </w:rPr>
              <w:t>Fiziki Mekân</w:t>
            </w:r>
          </w:p>
          <w:p w:rsidR="003A0BF1" w:rsidRDefault="003A0BF1">
            <w:pPr>
              <w:tabs>
                <w:tab w:val="left" w:pos="1080"/>
                <w:tab w:val="left" w:pos="1620"/>
                <w:tab w:val="left" w:pos="2340"/>
                <w:tab w:val="left" w:pos="2520"/>
              </w:tabs>
              <w:spacing w:line="360" w:lineRule="auto"/>
              <w:rPr>
                <w:rFonts w:ascii="Times New Roman" w:eastAsia="Times New Roman" w:hAnsi="Times New Roman" w:cs="Times New Roman"/>
                <w:b/>
              </w:rPr>
            </w:pPr>
          </w:p>
          <w:p w:rsidR="003A0BF1" w:rsidRDefault="003A0BF1">
            <w:pPr>
              <w:tabs>
                <w:tab w:val="left" w:pos="1080"/>
                <w:tab w:val="left" w:pos="1620"/>
                <w:tab w:val="left" w:pos="2340"/>
                <w:tab w:val="left" w:pos="2520"/>
              </w:tabs>
              <w:spacing w:line="360" w:lineRule="auto"/>
              <w:rPr>
                <w:rFonts w:ascii="Times New Roman" w:eastAsia="Times New Roman" w:hAnsi="Times New Roman" w:cs="Times New Roman"/>
                <w:b/>
              </w:rPr>
            </w:pPr>
          </w:p>
          <w:p w:rsidR="003A0BF1" w:rsidRDefault="003A0BF1">
            <w:pPr>
              <w:tabs>
                <w:tab w:val="left" w:pos="1080"/>
                <w:tab w:val="left" w:pos="1620"/>
                <w:tab w:val="left" w:pos="2340"/>
                <w:tab w:val="left" w:pos="2520"/>
              </w:tabs>
              <w:spacing w:line="360" w:lineRule="auto"/>
              <w:rPr>
                <w:rFonts w:ascii="Times New Roman" w:eastAsia="Times New Roman" w:hAnsi="Times New Roman" w:cs="Times New Roman"/>
                <w:b/>
              </w:rPr>
            </w:pPr>
          </w:p>
          <w:p w:rsidR="003A0BF1" w:rsidRDefault="003A0BF1">
            <w:pPr>
              <w:tabs>
                <w:tab w:val="left" w:pos="1080"/>
                <w:tab w:val="left" w:pos="1620"/>
                <w:tab w:val="left" w:pos="2340"/>
                <w:tab w:val="left" w:pos="2520"/>
              </w:tabs>
              <w:spacing w:line="360" w:lineRule="auto"/>
              <w:rPr>
                <w:rFonts w:ascii="Times New Roman" w:eastAsia="Times New Roman" w:hAnsi="Times New Roman" w:cs="Times New Roman"/>
                <w:b/>
              </w:rPr>
            </w:pPr>
          </w:p>
          <w:p w:rsidR="003A0BF1" w:rsidRDefault="003A0BF1">
            <w:pPr>
              <w:tabs>
                <w:tab w:val="left" w:pos="1080"/>
                <w:tab w:val="left" w:pos="1620"/>
                <w:tab w:val="left" w:pos="2340"/>
                <w:tab w:val="left" w:pos="2520"/>
              </w:tabs>
              <w:spacing w:line="360" w:lineRule="auto"/>
              <w:rPr>
                <w:rFonts w:ascii="Times New Roman" w:eastAsia="Times New Roman" w:hAnsi="Times New Roman" w:cs="Times New Roman"/>
                <w:b/>
              </w:rPr>
            </w:pPr>
          </w:p>
          <w:p w:rsidR="003A0BF1" w:rsidRDefault="003A0BF1">
            <w:pPr>
              <w:tabs>
                <w:tab w:val="left" w:pos="1080"/>
                <w:tab w:val="left" w:pos="1620"/>
                <w:tab w:val="left" w:pos="2340"/>
                <w:tab w:val="left" w:pos="2520"/>
              </w:tabs>
              <w:spacing w:line="360" w:lineRule="auto"/>
            </w:pPr>
          </w:p>
        </w:tc>
        <w:tc>
          <w:tcPr>
            <w:tcW w:w="1398" w:type="dxa"/>
            <w:tcBorders>
              <w:top w:val="single" w:sz="8" w:space="0" w:color="000000"/>
              <w:left w:val="single" w:sz="8" w:space="0" w:color="000000"/>
              <w:bottom w:val="single" w:sz="8" w:space="0" w:color="000000"/>
              <w:right w:val="single" w:sz="8" w:space="0" w:color="000000"/>
            </w:tcBorders>
            <w:shd w:val="clear" w:color="auto" w:fill="B8CCE4"/>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b/>
              </w:rPr>
              <w:t>Var</w:t>
            </w:r>
          </w:p>
        </w:tc>
        <w:tc>
          <w:tcPr>
            <w:tcW w:w="1210" w:type="dxa"/>
            <w:tcBorders>
              <w:top w:val="single" w:sz="8" w:space="0" w:color="000000"/>
              <w:left w:val="single" w:sz="8" w:space="0" w:color="000000"/>
              <w:bottom w:val="single" w:sz="8" w:space="0" w:color="000000"/>
              <w:right w:val="single" w:sz="8" w:space="0" w:color="000000"/>
            </w:tcBorders>
            <w:shd w:val="clear" w:color="auto" w:fill="B8CCE4"/>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b/>
              </w:rPr>
              <w:t>Yok</w:t>
            </w:r>
          </w:p>
        </w:tc>
        <w:tc>
          <w:tcPr>
            <w:tcW w:w="1179" w:type="dxa"/>
            <w:tcBorders>
              <w:top w:val="single" w:sz="8" w:space="0" w:color="000000"/>
              <w:left w:val="single" w:sz="8" w:space="0" w:color="000000"/>
              <w:bottom w:val="single" w:sz="8" w:space="0" w:color="000000"/>
              <w:right w:val="single" w:sz="8" w:space="0" w:color="000000"/>
            </w:tcBorders>
            <w:shd w:val="clear" w:color="auto" w:fill="B8CCE4"/>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b/>
              </w:rPr>
              <w:t>Adedi</w:t>
            </w:r>
          </w:p>
        </w:tc>
        <w:tc>
          <w:tcPr>
            <w:tcW w:w="1372" w:type="dxa"/>
            <w:tcBorders>
              <w:top w:val="single" w:sz="8" w:space="0" w:color="000000"/>
              <w:left w:val="single" w:sz="8" w:space="0" w:color="000000"/>
              <w:bottom w:val="single" w:sz="8" w:space="0" w:color="000000"/>
              <w:right w:val="single" w:sz="8" w:space="0" w:color="000000"/>
            </w:tcBorders>
            <w:shd w:val="clear" w:color="auto" w:fill="B8CCE4"/>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b/>
              </w:rPr>
              <w:t>İhtiyaç</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rPr>
                <w:rFonts w:ascii="Times New Roman" w:eastAsia="Times New Roman" w:hAnsi="Times New Roman" w:cs="Times New Roman"/>
              </w:rPr>
            </w:pPr>
            <w:r>
              <w:rPr>
                <w:rFonts w:ascii="Times New Roman" w:eastAsia="Times New Roman" w:hAnsi="Times New Roman" w:cs="Times New Roman"/>
              </w:rPr>
              <w:t>Öğretmen Çalışma Odası</w:t>
            </w:r>
          </w:p>
          <w:p w:rsidR="003A0BF1" w:rsidRDefault="003A0BF1">
            <w:pPr>
              <w:spacing w:line="360" w:lineRule="auto"/>
            </w:pP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rPr>
              <w:t>X</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1080"/>
                <w:tab w:val="left" w:pos="1620"/>
                <w:tab w:val="left" w:pos="2340"/>
                <w:tab w:val="left" w:pos="2520"/>
              </w:tabs>
              <w:spacing w:line="360" w:lineRule="auto"/>
              <w:jc w:val="center"/>
              <w:rPr>
                <w:rFonts w:ascii="Calibri" w:eastAsia="Calibri" w:hAnsi="Calibri" w:cs="Calibri"/>
              </w:rPr>
            </w:pP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1080"/>
                <w:tab w:val="left" w:pos="1620"/>
                <w:tab w:val="left" w:pos="2340"/>
                <w:tab w:val="left" w:pos="2520"/>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Ekipman Odası</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rPr>
              <w:t>X</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1080"/>
                <w:tab w:val="left" w:pos="1620"/>
                <w:tab w:val="left" w:pos="2340"/>
                <w:tab w:val="left" w:pos="2520"/>
              </w:tabs>
              <w:spacing w:line="360" w:lineRule="auto"/>
              <w:jc w:val="center"/>
              <w:rPr>
                <w:rFonts w:ascii="Calibri" w:eastAsia="Calibri" w:hAnsi="Calibri" w:cs="Calibri"/>
              </w:rPr>
            </w:pP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1080"/>
                <w:tab w:val="left" w:pos="1620"/>
                <w:tab w:val="left" w:pos="2340"/>
                <w:tab w:val="left" w:pos="2520"/>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Kütüphane</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rPr>
              <w:t>X</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1080"/>
                <w:tab w:val="left" w:pos="1620"/>
                <w:tab w:val="left" w:pos="2340"/>
                <w:tab w:val="left" w:pos="2520"/>
              </w:tabs>
              <w:spacing w:line="360" w:lineRule="auto"/>
              <w:jc w:val="center"/>
              <w:rPr>
                <w:rFonts w:ascii="Calibri" w:eastAsia="Calibri" w:hAnsi="Calibri" w:cs="Calibri"/>
              </w:rPr>
            </w:pP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1080"/>
                <w:tab w:val="left" w:pos="1620"/>
                <w:tab w:val="left" w:pos="2340"/>
                <w:tab w:val="left" w:pos="2520"/>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Rehberlik Servisi</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rPr>
              <w:t>X</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1080"/>
                <w:tab w:val="left" w:pos="1620"/>
                <w:tab w:val="left" w:pos="2340"/>
                <w:tab w:val="left" w:pos="2520"/>
              </w:tabs>
              <w:spacing w:line="360" w:lineRule="auto"/>
              <w:jc w:val="center"/>
              <w:rPr>
                <w:rFonts w:ascii="Calibri" w:eastAsia="Calibri" w:hAnsi="Calibri" w:cs="Calibri"/>
              </w:rPr>
            </w:pP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1080"/>
                <w:tab w:val="left" w:pos="1620"/>
                <w:tab w:val="left" w:pos="2340"/>
                <w:tab w:val="left" w:pos="2520"/>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1080"/>
                <w:tab w:val="left" w:pos="1620"/>
                <w:tab w:val="left" w:pos="2340"/>
                <w:tab w:val="left" w:pos="2520"/>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Resim Odası</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Müzik Odası</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Çok Amaçlı Salon</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1</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Ev Ekonomisi Odası</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lastRenderedPageBreak/>
              <w:t>İş ve Teknik Atölyesi</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Bilgisayar laboratuvarı</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Yemekhane</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Spor Salonu</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Otopark</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Spor Alanları</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Kantin</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 xml:space="preserve">Fen Bilgisi Laboratuvarı </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Atölyeler</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Bölümlere Ait Depo</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Bölüm Laboratuvarları</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Bölüm Yönetici Odaları</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 xml:space="preserve">Bölüm </w:t>
            </w:r>
            <w:proofErr w:type="spellStart"/>
            <w:r>
              <w:rPr>
                <w:rFonts w:ascii="Times New Roman" w:eastAsia="Times New Roman" w:hAnsi="Times New Roman" w:cs="Times New Roman"/>
              </w:rPr>
              <w:t>Öğrt</w:t>
            </w:r>
            <w:proofErr w:type="spellEnd"/>
            <w:r>
              <w:rPr>
                <w:rFonts w:ascii="Times New Roman" w:eastAsia="Times New Roman" w:hAnsi="Times New Roman" w:cs="Times New Roman"/>
              </w:rPr>
              <w:t>. Odası</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Teknisyen Odası</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rPr>
                <w:rFonts w:ascii="Times New Roman" w:eastAsia="Times New Roman" w:hAnsi="Times New Roman" w:cs="Times New Roman"/>
              </w:rPr>
            </w:pPr>
            <w:r>
              <w:rPr>
                <w:rFonts w:ascii="Times New Roman" w:eastAsia="Times New Roman" w:hAnsi="Times New Roman" w:cs="Times New Roman"/>
              </w:rPr>
              <w:t>Bölüm Dersliği</w:t>
            </w:r>
          </w:p>
          <w:p w:rsidR="003A0BF1" w:rsidRDefault="003A0BF1">
            <w:pPr>
              <w:spacing w:line="360" w:lineRule="auto"/>
            </w:pP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3A0BF1" w:rsidRDefault="00CC2F19">
            <w:pPr>
              <w:spacing w:line="360" w:lineRule="auto"/>
            </w:pPr>
            <w:r>
              <w:rPr>
                <w:rFonts w:ascii="Times New Roman" w:eastAsia="Times New Roman" w:hAnsi="Times New Roman" w:cs="Times New Roman"/>
              </w:rPr>
              <w:t xml:space="preserve">Arşiv </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X</w:t>
            </w: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601"/>
              </w:tabs>
              <w:spacing w:line="360" w:lineRule="auto"/>
              <w:jc w:val="center"/>
            </w:pPr>
            <w:r>
              <w:rPr>
                <w:rFonts w:ascii="Times New Roman" w:eastAsia="Times New Roman" w:hAnsi="Times New Roman" w:cs="Times New Roman"/>
              </w:rPr>
              <w:t>0</w:t>
            </w:r>
          </w:p>
        </w:tc>
      </w:tr>
      <w:tr w:rsidR="003A0BF1">
        <w:trPr>
          <w:jc w:val="center"/>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CC2F19">
            <w:pPr>
              <w:tabs>
                <w:tab w:val="left" w:pos="1080"/>
                <w:tab w:val="left" w:pos="1620"/>
                <w:tab w:val="left" w:pos="2340"/>
                <w:tab w:val="left" w:pos="2520"/>
              </w:tabs>
              <w:spacing w:line="360" w:lineRule="auto"/>
              <w:jc w:val="both"/>
            </w:pPr>
            <w:proofErr w:type="gramStart"/>
            <w:r>
              <w:rPr>
                <w:rFonts w:ascii="Times New Roman" w:eastAsia="Times New Roman" w:hAnsi="Times New Roman" w:cs="Times New Roman"/>
              </w:rPr>
              <w:t>…………</w:t>
            </w:r>
            <w:proofErr w:type="gramEnd"/>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210"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3A0BF1" w:rsidRDefault="003A0BF1">
            <w:pPr>
              <w:tabs>
                <w:tab w:val="left" w:pos="601"/>
              </w:tabs>
              <w:spacing w:line="360" w:lineRule="auto"/>
              <w:jc w:val="center"/>
              <w:rPr>
                <w:rFonts w:ascii="Calibri" w:eastAsia="Calibri" w:hAnsi="Calibri" w:cs="Calibri"/>
              </w:rPr>
            </w:pPr>
          </w:p>
        </w:tc>
      </w:tr>
    </w:tbl>
    <w:p w:rsidR="003A0BF1" w:rsidRDefault="003A0BF1">
      <w:pPr>
        <w:jc w:val="center"/>
        <w:rPr>
          <w:rFonts w:ascii="Tahoma" w:eastAsia="Tahoma" w:hAnsi="Tahoma" w:cs="Tahoma"/>
          <w:color w:val="0070C0"/>
          <w:sz w:val="56"/>
        </w:rPr>
      </w:pPr>
    </w:p>
    <w:p w:rsidR="003A0BF1" w:rsidRDefault="00CC2F19">
      <w:pPr>
        <w:numPr>
          <w:ilvl w:val="0"/>
          <w:numId w:val="29"/>
        </w:numPr>
        <w:tabs>
          <w:tab w:val="left" w:pos="3540"/>
        </w:tabs>
        <w:ind w:left="567" w:hanging="357"/>
        <w:rPr>
          <w:rFonts w:ascii="Tahoma" w:eastAsia="Tahoma" w:hAnsi="Tahoma" w:cs="Tahoma"/>
          <w:b/>
          <w:color w:val="0070C0"/>
        </w:rPr>
      </w:pPr>
      <w:r>
        <w:rPr>
          <w:rFonts w:ascii="Tahoma" w:eastAsia="Tahoma" w:hAnsi="Tahoma" w:cs="Tahoma"/>
          <w:b/>
          <w:color w:val="0070C0"/>
        </w:rPr>
        <w:t xml:space="preserve">  Araç Envanteri</w:t>
      </w:r>
    </w:p>
    <w:p w:rsidR="003A0BF1" w:rsidRDefault="00CC2F19">
      <w:pPr>
        <w:rPr>
          <w:rFonts w:ascii="Calibri" w:eastAsia="Calibri" w:hAnsi="Calibri" w:cs="Calibri"/>
          <w:sz w:val="28"/>
        </w:rPr>
      </w:pPr>
      <w:r>
        <w:rPr>
          <w:rFonts w:ascii="Calibri" w:eastAsia="Calibri" w:hAnsi="Calibri" w:cs="Calibri"/>
          <w:sz w:val="28"/>
        </w:rPr>
        <w:t xml:space="preserve">         Okulumuza ait araç yoktur.</w:t>
      </w:r>
    </w:p>
    <w:p w:rsidR="00B00A24" w:rsidRDefault="00B00A24">
      <w:pPr>
        <w:rPr>
          <w:rFonts w:ascii="Calibri" w:eastAsia="Calibri" w:hAnsi="Calibri" w:cs="Calibri"/>
          <w:sz w:val="28"/>
        </w:rPr>
      </w:pPr>
    </w:p>
    <w:p w:rsidR="003A0BF1" w:rsidRDefault="00CC2F19">
      <w:pPr>
        <w:tabs>
          <w:tab w:val="left" w:pos="3540"/>
        </w:tabs>
        <w:ind w:left="1080"/>
        <w:rPr>
          <w:rFonts w:ascii="Tahoma" w:eastAsia="Tahoma" w:hAnsi="Tahoma" w:cs="Tahoma"/>
          <w:b/>
          <w:color w:val="0070C0"/>
          <w:sz w:val="24"/>
        </w:rPr>
      </w:pPr>
      <w:r>
        <w:rPr>
          <w:rFonts w:ascii="Tahoma" w:eastAsia="Tahoma" w:hAnsi="Tahoma" w:cs="Tahoma"/>
          <w:b/>
          <w:color w:val="0070C0"/>
          <w:sz w:val="24"/>
        </w:rPr>
        <w:lastRenderedPageBreak/>
        <w:t xml:space="preserve">                    KURUM DIŞI ANALİZ</w:t>
      </w:r>
    </w:p>
    <w:p w:rsidR="003A0BF1" w:rsidRDefault="003A0BF1">
      <w:pPr>
        <w:tabs>
          <w:tab w:val="left" w:pos="3540"/>
        </w:tabs>
        <w:ind w:left="1080"/>
        <w:rPr>
          <w:rFonts w:ascii="Calibri" w:eastAsia="Calibri" w:hAnsi="Calibri" w:cs="Calibri"/>
          <w:b/>
          <w:color w:val="0070C0"/>
        </w:rPr>
      </w:pPr>
    </w:p>
    <w:p w:rsidR="003A0BF1" w:rsidRDefault="00CC2F19">
      <w:pPr>
        <w:numPr>
          <w:ilvl w:val="0"/>
          <w:numId w:val="30"/>
        </w:numPr>
        <w:spacing w:before="120" w:after="120"/>
        <w:ind w:left="644" w:hanging="360"/>
        <w:jc w:val="both"/>
        <w:rPr>
          <w:rFonts w:ascii="Tahoma" w:eastAsia="Tahoma" w:hAnsi="Tahoma" w:cs="Tahoma"/>
          <w:b/>
          <w:color w:val="0070C0"/>
          <w:sz w:val="24"/>
        </w:rPr>
      </w:pPr>
      <w:r>
        <w:rPr>
          <w:rFonts w:ascii="Tahoma" w:eastAsia="Tahoma" w:hAnsi="Tahoma" w:cs="Tahoma"/>
          <w:b/>
          <w:color w:val="0070C0"/>
          <w:sz w:val="24"/>
        </w:rPr>
        <w:t>Üst Politika Belgeleri</w:t>
      </w:r>
    </w:p>
    <w:p w:rsidR="003A0BF1" w:rsidRDefault="003A0BF1">
      <w:pPr>
        <w:tabs>
          <w:tab w:val="left" w:pos="3540"/>
        </w:tabs>
        <w:ind w:left="1080"/>
        <w:rPr>
          <w:rFonts w:ascii="Calibri" w:eastAsia="Calibri" w:hAnsi="Calibri" w:cs="Calibri"/>
          <w:b/>
          <w:color w:val="0070C0"/>
        </w:rPr>
      </w:pPr>
    </w:p>
    <w:p w:rsidR="003A0BF1" w:rsidRDefault="00CC2F19">
      <w:pPr>
        <w:keepNext/>
        <w:keepLines/>
        <w:numPr>
          <w:ilvl w:val="0"/>
          <w:numId w:val="31"/>
        </w:numPr>
        <w:spacing w:before="40" w:after="0"/>
        <w:ind w:left="644" w:hanging="360"/>
        <w:jc w:val="both"/>
        <w:rPr>
          <w:rFonts w:ascii="Cambria" w:eastAsia="Cambria" w:hAnsi="Cambria" w:cs="Cambria"/>
          <w:color w:val="243F60"/>
          <w:sz w:val="24"/>
        </w:rPr>
      </w:pPr>
      <w:r>
        <w:rPr>
          <w:rFonts w:ascii="Tahoma" w:eastAsia="Tahoma" w:hAnsi="Tahoma" w:cs="Tahoma"/>
          <w:b/>
          <w:color w:val="0070C0"/>
          <w:sz w:val="24"/>
        </w:rPr>
        <w:t xml:space="preserve">PEST </w:t>
      </w:r>
      <w:proofErr w:type="spellStart"/>
      <w:r>
        <w:rPr>
          <w:rFonts w:ascii="Tahoma" w:eastAsia="Tahoma" w:hAnsi="Tahoma" w:cs="Tahoma"/>
          <w:b/>
          <w:color w:val="0070C0"/>
          <w:sz w:val="24"/>
        </w:rPr>
        <w:t>AnaliziPEST</w:t>
      </w:r>
      <w:proofErr w:type="spellEnd"/>
      <w:r>
        <w:rPr>
          <w:rFonts w:ascii="Tahoma" w:eastAsia="Tahoma" w:hAnsi="Tahoma" w:cs="Tahoma"/>
          <w:b/>
          <w:color w:val="0070C0"/>
          <w:sz w:val="24"/>
        </w:rPr>
        <w:t xml:space="preserve"> (Politik, Ekonomik, </w:t>
      </w:r>
      <w:proofErr w:type="spellStart"/>
      <w:r>
        <w:rPr>
          <w:rFonts w:ascii="Tahoma" w:eastAsia="Tahoma" w:hAnsi="Tahoma" w:cs="Tahoma"/>
          <w:b/>
          <w:color w:val="0070C0"/>
          <w:sz w:val="24"/>
        </w:rPr>
        <w:t>Sosyo</w:t>
      </w:r>
      <w:proofErr w:type="spellEnd"/>
      <w:r>
        <w:rPr>
          <w:rFonts w:ascii="Tahoma" w:eastAsia="Tahoma" w:hAnsi="Tahoma" w:cs="Tahoma"/>
          <w:b/>
          <w:color w:val="0070C0"/>
          <w:sz w:val="24"/>
        </w:rPr>
        <w:t>-Kültürel, Teknolojik,) Analizi</w:t>
      </w:r>
    </w:p>
    <w:p w:rsidR="003A0BF1" w:rsidRDefault="00CC2F19">
      <w:pPr>
        <w:keepNext/>
        <w:keepLines/>
        <w:spacing w:before="40" w:after="0"/>
        <w:ind w:left="720"/>
        <w:jc w:val="both"/>
        <w:rPr>
          <w:rFonts w:ascii="Cambria" w:eastAsia="Cambria" w:hAnsi="Cambria" w:cs="Cambria"/>
          <w:color w:val="243F60"/>
          <w:sz w:val="24"/>
        </w:rPr>
      </w:pPr>
      <w:r>
        <w:rPr>
          <w:rFonts w:ascii="Tahoma" w:eastAsia="Tahoma" w:hAnsi="Tahoma" w:cs="Tahoma"/>
          <w:b/>
          <w:color w:val="0070C0"/>
          <w:sz w:val="24"/>
        </w:rPr>
        <w:t>Politik Faktörler</w:t>
      </w:r>
    </w:p>
    <w:p w:rsidR="003A0BF1" w:rsidRDefault="00CC2F19">
      <w:pPr>
        <w:spacing w:before="100" w:after="100"/>
        <w:ind w:left="720"/>
        <w:jc w:val="both"/>
        <w:rPr>
          <w:rFonts w:ascii="Tahoma" w:eastAsia="Tahoma" w:hAnsi="Tahoma" w:cs="Tahoma"/>
          <w:sz w:val="24"/>
        </w:rPr>
      </w:pPr>
      <w:r>
        <w:rPr>
          <w:rFonts w:ascii="Tahoma" w:eastAsia="Tahoma" w:hAnsi="Tahoma" w:cs="Tahoma"/>
          <w:sz w:val="24"/>
        </w:rPr>
        <w:t>1.</w:t>
      </w:r>
      <w:r>
        <w:rPr>
          <w:rFonts w:ascii="Tahoma" w:eastAsia="Tahoma" w:hAnsi="Tahoma" w:cs="Tahoma"/>
          <w:sz w:val="24"/>
        </w:rPr>
        <w:tab/>
        <w:t>Eğitimde özel sektöre verilen önem ve destek artmaktadır.</w:t>
      </w:r>
    </w:p>
    <w:p w:rsidR="003A0BF1" w:rsidRDefault="00CC2F19">
      <w:pPr>
        <w:spacing w:before="100" w:after="100"/>
        <w:ind w:left="720"/>
        <w:jc w:val="both"/>
        <w:rPr>
          <w:rFonts w:ascii="Tahoma" w:eastAsia="Tahoma" w:hAnsi="Tahoma" w:cs="Tahoma"/>
          <w:sz w:val="24"/>
        </w:rPr>
      </w:pPr>
      <w:r>
        <w:rPr>
          <w:rFonts w:ascii="Tahoma" w:eastAsia="Tahoma" w:hAnsi="Tahoma" w:cs="Tahoma"/>
          <w:sz w:val="24"/>
        </w:rPr>
        <w:t>2.</w:t>
      </w:r>
      <w:r>
        <w:rPr>
          <w:rFonts w:ascii="Tahoma" w:eastAsia="Tahoma" w:hAnsi="Tahoma" w:cs="Tahoma"/>
          <w:sz w:val="24"/>
        </w:rPr>
        <w:tab/>
        <w:t>Mesleki teknik eğitime, okul öncesi ve özel eğitime her geçen gün daha fazla önem verilmektedir.</w:t>
      </w:r>
    </w:p>
    <w:p w:rsidR="003A0BF1" w:rsidRDefault="00CC2F19">
      <w:pPr>
        <w:spacing w:before="100" w:after="100"/>
        <w:ind w:left="720"/>
        <w:jc w:val="both"/>
        <w:rPr>
          <w:rFonts w:ascii="Tahoma" w:eastAsia="Tahoma" w:hAnsi="Tahoma" w:cs="Tahoma"/>
          <w:sz w:val="24"/>
        </w:rPr>
      </w:pPr>
      <w:r>
        <w:rPr>
          <w:rFonts w:ascii="Tahoma" w:eastAsia="Tahoma" w:hAnsi="Tahoma" w:cs="Tahoma"/>
          <w:sz w:val="24"/>
        </w:rPr>
        <w:t>3.</w:t>
      </w:r>
      <w:r>
        <w:rPr>
          <w:rFonts w:ascii="Tahoma" w:eastAsia="Tahoma" w:hAnsi="Tahoma" w:cs="Tahoma"/>
          <w:sz w:val="24"/>
        </w:rPr>
        <w:tab/>
        <w:t>Öğrencilerin değişik ilgi ve beceri alanlarına yönlendirilmeleri önem kazanmaktadır.</w:t>
      </w:r>
    </w:p>
    <w:p w:rsidR="003A0BF1" w:rsidRDefault="00CC2F19">
      <w:pPr>
        <w:spacing w:before="100" w:after="100"/>
        <w:ind w:left="720"/>
        <w:jc w:val="both"/>
        <w:rPr>
          <w:rFonts w:ascii="Tahoma" w:eastAsia="Tahoma" w:hAnsi="Tahoma" w:cs="Tahoma"/>
          <w:sz w:val="24"/>
        </w:rPr>
      </w:pPr>
      <w:r>
        <w:rPr>
          <w:rFonts w:ascii="Tahoma" w:eastAsia="Tahoma" w:hAnsi="Tahoma" w:cs="Tahoma"/>
          <w:sz w:val="24"/>
        </w:rPr>
        <w:t>4.</w:t>
      </w:r>
      <w:r>
        <w:rPr>
          <w:rFonts w:ascii="Tahoma" w:eastAsia="Tahoma" w:hAnsi="Tahoma" w:cs="Tahoma"/>
          <w:sz w:val="24"/>
        </w:rPr>
        <w:tab/>
        <w:t>Eğitim politikalarının belirlenmesiyle ilgili değişkenlik çok fazla yaşanmaktadır.</w:t>
      </w:r>
    </w:p>
    <w:p w:rsidR="003A0BF1" w:rsidRDefault="003A0BF1">
      <w:pPr>
        <w:spacing w:before="100" w:after="100"/>
        <w:ind w:left="720"/>
        <w:jc w:val="both"/>
        <w:rPr>
          <w:rFonts w:ascii="Tahoma" w:eastAsia="Tahoma" w:hAnsi="Tahoma" w:cs="Tahoma"/>
          <w:sz w:val="24"/>
        </w:rPr>
      </w:pPr>
    </w:p>
    <w:p w:rsidR="003A0BF1" w:rsidRDefault="00CC2F19">
      <w:pPr>
        <w:keepNext/>
        <w:keepLines/>
        <w:spacing w:before="40" w:after="0"/>
        <w:ind w:left="720"/>
        <w:jc w:val="both"/>
        <w:rPr>
          <w:rFonts w:ascii="Tahoma" w:eastAsia="Tahoma" w:hAnsi="Tahoma" w:cs="Tahoma"/>
          <w:b/>
          <w:color w:val="0070C0"/>
          <w:sz w:val="24"/>
        </w:rPr>
      </w:pPr>
      <w:r>
        <w:rPr>
          <w:rFonts w:ascii="Tahoma" w:eastAsia="Tahoma" w:hAnsi="Tahoma" w:cs="Tahoma"/>
          <w:b/>
          <w:color w:val="0070C0"/>
          <w:sz w:val="24"/>
        </w:rPr>
        <w:t>Ekonomik Faktörler</w:t>
      </w:r>
    </w:p>
    <w:p w:rsidR="003A0BF1" w:rsidRDefault="00CC2F19">
      <w:pPr>
        <w:numPr>
          <w:ilvl w:val="0"/>
          <w:numId w:val="32"/>
        </w:numPr>
        <w:tabs>
          <w:tab w:val="left" w:pos="720"/>
        </w:tabs>
        <w:spacing w:before="100" w:after="100"/>
        <w:ind w:left="720" w:hanging="360"/>
        <w:jc w:val="both"/>
        <w:rPr>
          <w:rFonts w:ascii="Tahoma" w:eastAsia="Tahoma" w:hAnsi="Tahoma" w:cs="Tahoma"/>
          <w:sz w:val="24"/>
        </w:rPr>
      </w:pPr>
      <w:r>
        <w:rPr>
          <w:rFonts w:ascii="Tahoma" w:eastAsia="Tahoma" w:hAnsi="Tahoma" w:cs="Tahoma"/>
          <w:sz w:val="24"/>
        </w:rPr>
        <w:t>İşsizlik oranı artış göstermektedir.</w:t>
      </w:r>
    </w:p>
    <w:p w:rsidR="003A0BF1" w:rsidRDefault="00CC2F19">
      <w:pPr>
        <w:numPr>
          <w:ilvl w:val="0"/>
          <w:numId w:val="32"/>
        </w:numPr>
        <w:tabs>
          <w:tab w:val="left" w:pos="720"/>
        </w:tabs>
        <w:spacing w:before="100" w:after="100"/>
        <w:ind w:left="720" w:hanging="360"/>
        <w:jc w:val="both"/>
        <w:rPr>
          <w:rFonts w:ascii="Tahoma" w:eastAsia="Tahoma" w:hAnsi="Tahoma" w:cs="Tahoma"/>
          <w:sz w:val="24"/>
        </w:rPr>
      </w:pPr>
      <w:r>
        <w:rPr>
          <w:rFonts w:ascii="Tahoma" w:eastAsia="Tahoma" w:hAnsi="Tahoma" w:cs="Tahoma"/>
          <w:sz w:val="24"/>
        </w:rPr>
        <w:t>Şehir göç aldığı için ailelerde ekonomik dengesizlikler oluşmaktadır.</w:t>
      </w:r>
    </w:p>
    <w:p w:rsidR="003A0BF1" w:rsidRDefault="00CC2F19">
      <w:pPr>
        <w:numPr>
          <w:ilvl w:val="0"/>
          <w:numId w:val="32"/>
        </w:numPr>
        <w:tabs>
          <w:tab w:val="left" w:pos="720"/>
        </w:tabs>
        <w:spacing w:before="100" w:after="100"/>
        <w:ind w:left="720" w:hanging="360"/>
        <w:jc w:val="both"/>
        <w:rPr>
          <w:rFonts w:ascii="Tahoma" w:eastAsia="Tahoma" w:hAnsi="Tahoma" w:cs="Tahoma"/>
          <w:sz w:val="24"/>
        </w:rPr>
      </w:pPr>
      <w:r>
        <w:rPr>
          <w:rFonts w:ascii="Tahoma" w:eastAsia="Tahoma" w:hAnsi="Tahoma" w:cs="Tahoma"/>
          <w:sz w:val="24"/>
        </w:rPr>
        <w:t>Okul kitapları ücretsiz dağıtılmaktadır.</w:t>
      </w:r>
    </w:p>
    <w:p w:rsidR="003A0BF1" w:rsidRDefault="00CC2F19">
      <w:pPr>
        <w:numPr>
          <w:ilvl w:val="0"/>
          <w:numId w:val="32"/>
        </w:numPr>
        <w:tabs>
          <w:tab w:val="left" w:pos="720"/>
        </w:tabs>
        <w:spacing w:before="100" w:after="100"/>
        <w:ind w:left="720" w:hanging="360"/>
        <w:jc w:val="both"/>
        <w:rPr>
          <w:rFonts w:ascii="Tahoma" w:eastAsia="Tahoma" w:hAnsi="Tahoma" w:cs="Tahoma"/>
          <w:sz w:val="24"/>
        </w:rPr>
      </w:pPr>
      <w:r>
        <w:rPr>
          <w:rFonts w:ascii="Tahoma" w:eastAsia="Tahoma" w:hAnsi="Tahoma" w:cs="Tahoma"/>
          <w:sz w:val="24"/>
        </w:rPr>
        <w:t>Yazışmaların elektronik ortama aktarılması kırtasiyecilikte masrafın azalmasını sağlamaktadır.</w:t>
      </w:r>
    </w:p>
    <w:p w:rsidR="003A0BF1" w:rsidRDefault="00CC2F19">
      <w:pPr>
        <w:numPr>
          <w:ilvl w:val="0"/>
          <w:numId w:val="32"/>
        </w:numPr>
        <w:tabs>
          <w:tab w:val="left" w:pos="720"/>
        </w:tabs>
        <w:spacing w:before="100" w:after="100"/>
        <w:ind w:left="720" w:hanging="360"/>
        <w:jc w:val="both"/>
        <w:rPr>
          <w:rFonts w:ascii="Tahoma" w:eastAsia="Tahoma" w:hAnsi="Tahoma" w:cs="Tahoma"/>
          <w:sz w:val="24"/>
        </w:rPr>
      </w:pPr>
      <w:r>
        <w:rPr>
          <w:rFonts w:ascii="Tahoma" w:eastAsia="Tahoma" w:hAnsi="Tahoma" w:cs="Tahoma"/>
          <w:sz w:val="24"/>
        </w:rPr>
        <w:t>Eğitime ayrılan kaynaklarda yıllara göre artma olmaktadır</w:t>
      </w:r>
    </w:p>
    <w:p w:rsidR="003A0BF1" w:rsidRDefault="00CC2F19">
      <w:pPr>
        <w:numPr>
          <w:ilvl w:val="0"/>
          <w:numId w:val="32"/>
        </w:numPr>
        <w:tabs>
          <w:tab w:val="left" w:pos="720"/>
        </w:tabs>
        <w:spacing w:before="100" w:after="100"/>
        <w:ind w:left="720" w:hanging="360"/>
        <w:jc w:val="both"/>
        <w:rPr>
          <w:rFonts w:ascii="Tahoma" w:eastAsia="Tahoma" w:hAnsi="Tahoma" w:cs="Tahoma"/>
          <w:sz w:val="24"/>
        </w:rPr>
      </w:pPr>
      <w:r>
        <w:rPr>
          <w:rFonts w:ascii="Tahoma" w:eastAsia="Tahoma" w:hAnsi="Tahoma" w:cs="Tahoma"/>
          <w:sz w:val="24"/>
        </w:rPr>
        <w:t>Özel okullara teşvik giderek artmaktadır.</w:t>
      </w:r>
    </w:p>
    <w:p w:rsidR="003A0BF1" w:rsidRDefault="00CC2F19">
      <w:pPr>
        <w:keepNext/>
        <w:keepLines/>
        <w:spacing w:before="40" w:after="0"/>
        <w:ind w:left="720"/>
        <w:jc w:val="both"/>
        <w:rPr>
          <w:rFonts w:ascii="Tahoma" w:eastAsia="Tahoma" w:hAnsi="Tahoma" w:cs="Tahoma"/>
          <w:b/>
          <w:color w:val="0070C0"/>
          <w:sz w:val="24"/>
        </w:rPr>
      </w:pPr>
      <w:r>
        <w:rPr>
          <w:rFonts w:ascii="Tahoma" w:eastAsia="Tahoma" w:hAnsi="Tahoma" w:cs="Tahoma"/>
          <w:b/>
          <w:color w:val="0070C0"/>
          <w:sz w:val="24"/>
        </w:rPr>
        <w:t>Sosyal Faktörler</w:t>
      </w:r>
    </w:p>
    <w:p w:rsidR="003A0BF1" w:rsidRDefault="003A0BF1">
      <w:pPr>
        <w:rPr>
          <w:rFonts w:ascii="Calibri" w:eastAsia="Calibri" w:hAnsi="Calibri" w:cs="Calibri"/>
        </w:rPr>
      </w:pPr>
    </w:p>
    <w:p w:rsidR="003A0BF1" w:rsidRDefault="00CC2F19">
      <w:pPr>
        <w:numPr>
          <w:ilvl w:val="0"/>
          <w:numId w:val="33"/>
        </w:numPr>
        <w:tabs>
          <w:tab w:val="left" w:pos="1085"/>
        </w:tabs>
        <w:spacing w:before="37" w:after="0"/>
        <w:ind w:left="720" w:right="107" w:hanging="360"/>
        <w:rPr>
          <w:rFonts w:ascii="Tahoma" w:eastAsia="Tahoma" w:hAnsi="Tahoma" w:cs="Tahoma"/>
        </w:rPr>
      </w:pPr>
      <w:r>
        <w:rPr>
          <w:rFonts w:ascii="Tahoma" w:eastAsia="Tahoma" w:hAnsi="Tahoma" w:cs="Tahoma"/>
          <w:sz w:val="24"/>
        </w:rPr>
        <w:t xml:space="preserve">Van sürekli çevreden göç almaktadır. Buna paralel olarak İpekyolu </w:t>
      </w:r>
      <w:proofErr w:type="spellStart"/>
      <w:r>
        <w:rPr>
          <w:rFonts w:ascii="Tahoma" w:eastAsia="Tahoma" w:hAnsi="Tahoma" w:cs="Tahoma"/>
          <w:sz w:val="24"/>
        </w:rPr>
        <w:t>İlçeside</w:t>
      </w:r>
      <w:proofErr w:type="spellEnd"/>
      <w:r>
        <w:rPr>
          <w:rFonts w:ascii="Tahoma" w:eastAsia="Tahoma" w:hAnsi="Tahoma" w:cs="Tahoma"/>
          <w:sz w:val="24"/>
        </w:rPr>
        <w:t xml:space="preserve"> bundan etkilenmektedir</w:t>
      </w:r>
      <w:r>
        <w:rPr>
          <w:rFonts w:ascii="Tahoma" w:eastAsia="Tahoma" w:hAnsi="Tahoma" w:cs="Tahoma"/>
        </w:rPr>
        <w:t>.</w:t>
      </w:r>
    </w:p>
    <w:p w:rsidR="003A0BF1" w:rsidRDefault="00CC2F19">
      <w:pPr>
        <w:numPr>
          <w:ilvl w:val="0"/>
          <w:numId w:val="33"/>
        </w:numPr>
        <w:tabs>
          <w:tab w:val="left" w:pos="1085"/>
        </w:tabs>
        <w:spacing w:after="0"/>
        <w:ind w:left="720" w:right="111" w:hanging="360"/>
        <w:rPr>
          <w:rFonts w:ascii="Tahoma" w:eastAsia="Tahoma" w:hAnsi="Tahoma" w:cs="Tahoma"/>
          <w:sz w:val="24"/>
        </w:rPr>
      </w:pPr>
      <w:r>
        <w:rPr>
          <w:rFonts w:ascii="Tahoma" w:eastAsia="Tahoma" w:hAnsi="Tahoma" w:cs="Tahoma"/>
          <w:sz w:val="24"/>
        </w:rPr>
        <w:t>Ailekurumununişlevlerininbirçoğunubaşkakurumların(SosyalyardımlaşmaVakfı, yardım kuruluşları) üstlenmesinde artış görülmektedir.</w:t>
      </w:r>
    </w:p>
    <w:p w:rsidR="003A0BF1" w:rsidRDefault="00CC2F19">
      <w:pPr>
        <w:numPr>
          <w:ilvl w:val="0"/>
          <w:numId w:val="33"/>
        </w:numPr>
        <w:tabs>
          <w:tab w:val="left" w:pos="1085"/>
        </w:tabs>
        <w:spacing w:after="0" w:line="279" w:lineRule="auto"/>
        <w:ind w:left="720" w:right="110" w:hanging="360"/>
        <w:rPr>
          <w:rFonts w:ascii="Tahoma" w:eastAsia="Tahoma" w:hAnsi="Tahoma" w:cs="Tahoma"/>
          <w:sz w:val="24"/>
        </w:rPr>
      </w:pPr>
      <w:r>
        <w:rPr>
          <w:rFonts w:ascii="Tahoma" w:eastAsia="Tahoma" w:hAnsi="Tahoma" w:cs="Tahoma"/>
          <w:sz w:val="24"/>
        </w:rPr>
        <w:t>Yürütülen ulusal projeler okullaşma oranlarını arttırmaktadır.</w:t>
      </w:r>
    </w:p>
    <w:p w:rsidR="003A0BF1" w:rsidRDefault="00CC2F19">
      <w:pPr>
        <w:numPr>
          <w:ilvl w:val="0"/>
          <w:numId w:val="33"/>
        </w:numPr>
        <w:tabs>
          <w:tab w:val="left" w:pos="1085"/>
        </w:tabs>
        <w:spacing w:before="42" w:after="0" w:line="240" w:lineRule="auto"/>
        <w:ind w:left="720" w:right="110" w:hanging="360"/>
        <w:rPr>
          <w:rFonts w:ascii="Tahoma" w:eastAsia="Tahoma" w:hAnsi="Tahoma" w:cs="Tahoma"/>
          <w:sz w:val="24"/>
        </w:rPr>
      </w:pPr>
      <w:r>
        <w:rPr>
          <w:rFonts w:ascii="Tahoma" w:eastAsia="Tahoma" w:hAnsi="Tahoma" w:cs="Tahoma"/>
          <w:sz w:val="24"/>
        </w:rPr>
        <w:t>Okula başlama yaşı düşmekte, okul öncesi eğitimin önemi artmaktadır.</w:t>
      </w:r>
    </w:p>
    <w:p w:rsidR="003A0BF1" w:rsidRDefault="00CC2F19">
      <w:pPr>
        <w:numPr>
          <w:ilvl w:val="0"/>
          <w:numId w:val="33"/>
        </w:numPr>
        <w:ind w:left="720" w:hanging="360"/>
        <w:rPr>
          <w:rFonts w:ascii="Tahoma" w:eastAsia="Tahoma" w:hAnsi="Tahoma" w:cs="Tahoma"/>
          <w:sz w:val="24"/>
        </w:rPr>
      </w:pPr>
      <w:r>
        <w:rPr>
          <w:rFonts w:ascii="Tahoma" w:eastAsia="Tahoma" w:hAnsi="Tahoma" w:cs="Tahoma"/>
          <w:sz w:val="24"/>
        </w:rPr>
        <w:t>İlimize yapılan hızlı göçler dolayısıyla okul çağındaki çocuk sayısı artmaktadır.</w:t>
      </w:r>
    </w:p>
    <w:p w:rsidR="003A0BF1" w:rsidRDefault="003A0BF1">
      <w:pPr>
        <w:rPr>
          <w:rFonts w:ascii="Calibri" w:eastAsia="Calibri" w:hAnsi="Calibri" w:cs="Calibri"/>
        </w:rPr>
      </w:pPr>
    </w:p>
    <w:p w:rsidR="00B00A24" w:rsidRDefault="00B00A24">
      <w:pPr>
        <w:rPr>
          <w:rFonts w:ascii="Calibri" w:eastAsia="Calibri" w:hAnsi="Calibri" w:cs="Calibri"/>
        </w:rPr>
      </w:pPr>
    </w:p>
    <w:p w:rsidR="003A0BF1" w:rsidRDefault="00CC2F19">
      <w:pPr>
        <w:spacing w:after="0"/>
        <w:ind w:left="1077"/>
        <w:jc w:val="both"/>
        <w:rPr>
          <w:rFonts w:ascii="Tahoma" w:eastAsia="Tahoma" w:hAnsi="Tahoma" w:cs="Tahoma"/>
          <w:b/>
          <w:color w:val="0070C0"/>
          <w:sz w:val="24"/>
        </w:rPr>
      </w:pPr>
      <w:r>
        <w:rPr>
          <w:rFonts w:ascii="Tahoma" w:eastAsia="Tahoma" w:hAnsi="Tahoma" w:cs="Tahoma"/>
          <w:b/>
          <w:color w:val="0070C0"/>
          <w:sz w:val="24"/>
        </w:rPr>
        <w:lastRenderedPageBreak/>
        <w:t>Teknolojik Faktörler</w:t>
      </w:r>
    </w:p>
    <w:p w:rsidR="003A0BF1" w:rsidRDefault="003A0BF1">
      <w:pPr>
        <w:spacing w:after="0"/>
        <w:ind w:left="1077"/>
        <w:jc w:val="both"/>
        <w:rPr>
          <w:rFonts w:ascii="Tahoma" w:eastAsia="Tahoma" w:hAnsi="Tahoma" w:cs="Tahoma"/>
          <w:b/>
          <w:color w:val="0070C0"/>
          <w:sz w:val="24"/>
        </w:rPr>
      </w:pPr>
    </w:p>
    <w:p w:rsidR="003A0BF1" w:rsidRDefault="00CC2F19">
      <w:pPr>
        <w:numPr>
          <w:ilvl w:val="0"/>
          <w:numId w:val="34"/>
        </w:numPr>
        <w:tabs>
          <w:tab w:val="left" w:pos="1097"/>
        </w:tabs>
        <w:spacing w:before="37" w:after="0" w:line="240" w:lineRule="auto"/>
        <w:ind w:left="1096" w:right="110" w:hanging="360"/>
        <w:rPr>
          <w:rFonts w:ascii="Tahoma" w:eastAsia="Tahoma" w:hAnsi="Tahoma" w:cs="Tahoma"/>
          <w:sz w:val="24"/>
        </w:rPr>
      </w:pPr>
      <w:r>
        <w:rPr>
          <w:rFonts w:ascii="Tahoma" w:eastAsia="Tahoma" w:hAnsi="Tahoma" w:cs="Tahoma"/>
          <w:sz w:val="24"/>
        </w:rPr>
        <w:t>Bilginin hızlı üretimi, erişilebilirliği ve kullanılabilirliğinin gelişmektedir.</w:t>
      </w:r>
    </w:p>
    <w:p w:rsidR="003A0BF1" w:rsidRDefault="00CC2F19">
      <w:pPr>
        <w:numPr>
          <w:ilvl w:val="0"/>
          <w:numId w:val="34"/>
        </w:numPr>
        <w:tabs>
          <w:tab w:val="left" w:pos="1097"/>
        </w:tabs>
        <w:spacing w:before="42" w:after="0" w:line="240" w:lineRule="auto"/>
        <w:ind w:left="1096" w:right="110" w:hanging="360"/>
        <w:rPr>
          <w:rFonts w:ascii="Tahoma" w:eastAsia="Tahoma" w:hAnsi="Tahoma" w:cs="Tahoma"/>
          <w:sz w:val="24"/>
        </w:rPr>
      </w:pPr>
      <w:r>
        <w:rPr>
          <w:rFonts w:ascii="Tahoma" w:eastAsia="Tahoma" w:hAnsi="Tahoma" w:cs="Tahoma"/>
          <w:sz w:val="24"/>
        </w:rPr>
        <w:t>Teknolojinin sağladığı yeni öğrenme ve etkileşim/paylaşım olanakları artmaktadır</w:t>
      </w:r>
    </w:p>
    <w:p w:rsidR="003A0BF1" w:rsidRDefault="00CC2F19">
      <w:pPr>
        <w:numPr>
          <w:ilvl w:val="0"/>
          <w:numId w:val="34"/>
        </w:numPr>
        <w:tabs>
          <w:tab w:val="left" w:pos="1097"/>
        </w:tabs>
        <w:spacing w:before="42" w:after="0" w:line="240" w:lineRule="auto"/>
        <w:ind w:left="1096" w:right="110" w:hanging="360"/>
        <w:rPr>
          <w:rFonts w:ascii="Tahoma" w:eastAsia="Tahoma" w:hAnsi="Tahoma" w:cs="Tahoma"/>
          <w:sz w:val="24"/>
        </w:rPr>
      </w:pPr>
      <w:r>
        <w:rPr>
          <w:rFonts w:ascii="Tahoma" w:eastAsia="Tahoma" w:hAnsi="Tahoma" w:cs="Tahoma"/>
          <w:sz w:val="24"/>
        </w:rPr>
        <w:t>Eğitimde kullanılan teknoloji her geçen gün hızla yenilenmektedir.</w:t>
      </w:r>
    </w:p>
    <w:p w:rsidR="003A0BF1" w:rsidRDefault="00CC2F19">
      <w:pPr>
        <w:numPr>
          <w:ilvl w:val="0"/>
          <w:numId w:val="34"/>
        </w:numPr>
        <w:tabs>
          <w:tab w:val="left" w:pos="1097"/>
        </w:tabs>
        <w:spacing w:before="42" w:after="0" w:line="240" w:lineRule="auto"/>
        <w:ind w:left="1096" w:right="110" w:hanging="360"/>
        <w:rPr>
          <w:rFonts w:ascii="Tahoma" w:eastAsia="Tahoma" w:hAnsi="Tahoma" w:cs="Tahoma"/>
          <w:sz w:val="24"/>
        </w:rPr>
      </w:pPr>
      <w:r>
        <w:rPr>
          <w:rFonts w:ascii="Tahoma" w:eastAsia="Tahoma" w:hAnsi="Tahoma" w:cs="Tahoma"/>
          <w:sz w:val="24"/>
        </w:rPr>
        <w:t>Teknolojiyi kullanma oranı her geçen gün artmaktadır.</w:t>
      </w: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CC2F19">
      <w:pPr>
        <w:spacing w:after="0" w:line="240" w:lineRule="auto"/>
        <w:rPr>
          <w:rFonts w:ascii="Tahoma" w:eastAsia="Tahoma" w:hAnsi="Tahoma" w:cs="Tahoma"/>
          <w:b/>
          <w:color w:val="4F81BD"/>
          <w:sz w:val="24"/>
        </w:rPr>
      </w:pPr>
      <w:r>
        <w:rPr>
          <w:rFonts w:ascii="Tahoma" w:eastAsia="Tahoma" w:hAnsi="Tahoma" w:cs="Tahoma"/>
          <w:b/>
          <w:color w:val="0070C0"/>
          <w:sz w:val="24"/>
        </w:rPr>
        <w:t xml:space="preserve">                  MAKBULE KÜÇÜKÇALIK İLK- ORTAOKULU </w:t>
      </w:r>
      <w:r>
        <w:rPr>
          <w:rFonts w:ascii="Tahoma" w:eastAsia="Tahoma" w:hAnsi="Tahoma" w:cs="Tahoma"/>
          <w:b/>
          <w:color w:val="4F81BD"/>
          <w:sz w:val="24"/>
        </w:rPr>
        <w:t>GZFT ANALİZİ</w:t>
      </w:r>
    </w:p>
    <w:p w:rsidR="003A0BF1" w:rsidRDefault="003A0BF1">
      <w:pPr>
        <w:spacing w:after="0" w:line="240" w:lineRule="auto"/>
        <w:rPr>
          <w:rFonts w:ascii="Tahoma" w:eastAsia="Tahoma" w:hAnsi="Tahoma" w:cs="Tahoma"/>
          <w:color w:val="000000"/>
          <w:sz w:val="24"/>
        </w:rPr>
      </w:pPr>
    </w:p>
    <w:p w:rsidR="003A0BF1" w:rsidRDefault="003A0BF1">
      <w:pPr>
        <w:spacing w:after="0" w:line="240" w:lineRule="auto"/>
        <w:rPr>
          <w:rFonts w:ascii="Tahoma" w:eastAsia="Tahoma" w:hAnsi="Tahoma" w:cs="Tahoma"/>
          <w:color w:val="000000"/>
          <w:sz w:val="24"/>
        </w:rPr>
      </w:pPr>
    </w:p>
    <w:p w:rsidR="003A0BF1" w:rsidRDefault="00CC2F19">
      <w:pPr>
        <w:numPr>
          <w:ilvl w:val="0"/>
          <w:numId w:val="35"/>
        </w:numPr>
        <w:spacing w:after="0" w:line="240" w:lineRule="auto"/>
        <w:ind w:left="720" w:hanging="720"/>
        <w:rPr>
          <w:rFonts w:ascii="Tahoma" w:eastAsia="Tahoma" w:hAnsi="Tahoma" w:cs="Tahoma"/>
          <w:color w:val="000000"/>
          <w:sz w:val="24"/>
        </w:rPr>
      </w:pPr>
      <w:r>
        <w:rPr>
          <w:rFonts w:ascii="Tahoma" w:eastAsia="Tahoma" w:hAnsi="Tahoma" w:cs="Tahoma"/>
          <w:b/>
          <w:color w:val="000000"/>
          <w:sz w:val="24"/>
        </w:rPr>
        <w:t>GZFT ANALİZİ</w:t>
      </w:r>
    </w:p>
    <w:p w:rsidR="003A0BF1" w:rsidRDefault="003A0BF1">
      <w:pPr>
        <w:spacing w:after="0" w:line="240" w:lineRule="auto"/>
        <w:rPr>
          <w:rFonts w:ascii="Tahoma" w:eastAsia="Tahoma" w:hAnsi="Tahoma" w:cs="Tahoma"/>
          <w:color w:val="000000"/>
          <w:sz w:val="24"/>
        </w:rPr>
      </w:pPr>
    </w:p>
    <w:tbl>
      <w:tblPr>
        <w:tblW w:w="0" w:type="auto"/>
        <w:tblInd w:w="388" w:type="dxa"/>
        <w:tblCellMar>
          <w:left w:w="10" w:type="dxa"/>
          <w:right w:w="10" w:type="dxa"/>
        </w:tblCellMar>
        <w:tblLook w:val="0000" w:firstRow="0" w:lastRow="0" w:firstColumn="0" w:lastColumn="0" w:noHBand="0" w:noVBand="0"/>
      </w:tblPr>
      <w:tblGrid>
        <w:gridCol w:w="4823"/>
        <w:gridCol w:w="3828"/>
      </w:tblGrid>
      <w:tr w:rsidR="003A0BF1">
        <w:tc>
          <w:tcPr>
            <w:tcW w:w="4823" w:type="dxa"/>
            <w:tcBorders>
              <w:top w:val="single" w:sz="6" w:space="0" w:color="000000"/>
              <w:left w:val="single" w:sz="6" w:space="0" w:color="000000"/>
              <w:bottom w:val="single" w:sz="6" w:space="0" w:color="000000"/>
              <w:right w:val="single" w:sz="6" w:space="0" w:color="000000"/>
            </w:tcBorders>
            <w:shd w:val="clear" w:color="auto" w:fill="D6E3BC"/>
            <w:tcMar>
              <w:left w:w="108" w:type="dxa"/>
              <w:right w:w="108" w:type="dxa"/>
            </w:tcMar>
          </w:tcPr>
          <w:p w:rsidR="003A0BF1" w:rsidRDefault="00CC2F19">
            <w:pPr>
              <w:spacing w:after="0" w:line="240" w:lineRule="auto"/>
              <w:jc w:val="both"/>
            </w:pPr>
            <w:r>
              <w:rPr>
                <w:rFonts w:ascii="Tahoma" w:eastAsia="Tahoma" w:hAnsi="Tahoma" w:cs="Tahoma"/>
                <w:b/>
                <w:color w:val="000000"/>
                <w:sz w:val="24"/>
              </w:rPr>
              <w:t>Güçlü Yönler</w:t>
            </w:r>
          </w:p>
        </w:tc>
        <w:tc>
          <w:tcPr>
            <w:tcW w:w="3828" w:type="dxa"/>
            <w:tcBorders>
              <w:top w:val="single" w:sz="6" w:space="0" w:color="000000"/>
              <w:left w:val="single" w:sz="6" w:space="0" w:color="000000"/>
              <w:bottom w:val="single" w:sz="6" w:space="0" w:color="000000"/>
              <w:right w:val="single" w:sz="6" w:space="0" w:color="000000"/>
            </w:tcBorders>
            <w:shd w:val="clear" w:color="auto" w:fill="C00000"/>
            <w:tcMar>
              <w:left w:w="108" w:type="dxa"/>
              <w:right w:w="108" w:type="dxa"/>
            </w:tcMar>
          </w:tcPr>
          <w:p w:rsidR="003A0BF1" w:rsidRDefault="00CC2F19">
            <w:pPr>
              <w:spacing w:after="0" w:line="240" w:lineRule="auto"/>
              <w:jc w:val="both"/>
            </w:pPr>
            <w:r>
              <w:rPr>
                <w:rFonts w:ascii="Tahoma" w:eastAsia="Tahoma" w:hAnsi="Tahoma" w:cs="Tahoma"/>
                <w:b/>
                <w:color w:val="000000"/>
                <w:sz w:val="24"/>
              </w:rPr>
              <w:t>Zayıf Yönler</w:t>
            </w:r>
          </w:p>
        </w:tc>
      </w:tr>
      <w:tr w:rsidR="003A0BF1">
        <w:tc>
          <w:tcPr>
            <w:tcW w:w="48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3A0BF1" w:rsidRDefault="003A0BF1">
            <w:pPr>
              <w:spacing w:after="0" w:line="240" w:lineRule="auto"/>
              <w:jc w:val="both"/>
              <w:rPr>
                <w:rFonts w:ascii="Tahoma" w:eastAsia="Tahoma" w:hAnsi="Tahoma" w:cs="Tahoma"/>
                <w:color w:val="000000"/>
                <w:sz w:val="24"/>
              </w:rPr>
            </w:pPr>
          </w:p>
          <w:p w:rsidR="003A0BF1" w:rsidRDefault="00CC2F19">
            <w:pPr>
              <w:numPr>
                <w:ilvl w:val="0"/>
                <w:numId w:val="36"/>
              </w:numPr>
              <w:spacing w:after="0" w:line="240" w:lineRule="auto"/>
              <w:ind w:left="321" w:hanging="142"/>
              <w:jc w:val="both"/>
              <w:rPr>
                <w:rFonts w:ascii="Tahoma" w:eastAsia="Tahoma" w:hAnsi="Tahoma" w:cs="Tahoma"/>
                <w:color w:val="000000"/>
                <w:sz w:val="24"/>
              </w:rPr>
            </w:pPr>
            <w:r>
              <w:rPr>
                <w:rFonts w:ascii="Tahoma" w:eastAsia="Tahoma" w:hAnsi="Tahoma" w:cs="Tahoma"/>
                <w:color w:val="000000"/>
                <w:sz w:val="24"/>
              </w:rPr>
              <w:t xml:space="preserve">Okul </w:t>
            </w:r>
            <w:proofErr w:type="gramStart"/>
            <w:r>
              <w:rPr>
                <w:rFonts w:ascii="Tahoma" w:eastAsia="Tahoma" w:hAnsi="Tahoma" w:cs="Tahoma"/>
                <w:color w:val="000000"/>
                <w:sz w:val="24"/>
              </w:rPr>
              <w:t>vizyonunun</w:t>
            </w:r>
            <w:proofErr w:type="gramEnd"/>
            <w:r>
              <w:rPr>
                <w:rFonts w:ascii="Tahoma" w:eastAsia="Tahoma" w:hAnsi="Tahoma" w:cs="Tahoma"/>
                <w:color w:val="000000"/>
                <w:sz w:val="24"/>
              </w:rPr>
              <w:t xml:space="preserve"> ve misyonunun belirlenmiş olması.</w:t>
            </w:r>
          </w:p>
          <w:p w:rsidR="003A0BF1" w:rsidRDefault="00CC2F19">
            <w:pPr>
              <w:numPr>
                <w:ilvl w:val="0"/>
                <w:numId w:val="36"/>
              </w:numPr>
              <w:spacing w:after="0" w:line="240" w:lineRule="auto"/>
              <w:ind w:left="321" w:hanging="142"/>
              <w:jc w:val="both"/>
              <w:rPr>
                <w:rFonts w:ascii="Tahoma" w:eastAsia="Tahoma" w:hAnsi="Tahoma" w:cs="Tahoma"/>
                <w:color w:val="000000"/>
                <w:sz w:val="24"/>
              </w:rPr>
            </w:pPr>
            <w:r>
              <w:rPr>
                <w:rFonts w:ascii="Tahoma" w:eastAsia="Tahoma" w:hAnsi="Tahoma" w:cs="Tahoma"/>
                <w:color w:val="000000"/>
                <w:sz w:val="24"/>
              </w:rPr>
              <w:t>Genç ve istekli öğretim kadrosunun olması</w:t>
            </w:r>
          </w:p>
          <w:p w:rsidR="003A0BF1" w:rsidRDefault="00CC2F19">
            <w:pPr>
              <w:numPr>
                <w:ilvl w:val="0"/>
                <w:numId w:val="36"/>
              </w:numPr>
              <w:spacing w:after="0" w:line="240" w:lineRule="auto"/>
              <w:ind w:left="321" w:hanging="142"/>
              <w:jc w:val="both"/>
              <w:rPr>
                <w:rFonts w:ascii="Tahoma" w:eastAsia="Tahoma" w:hAnsi="Tahoma" w:cs="Tahoma"/>
                <w:color w:val="000000"/>
                <w:sz w:val="24"/>
              </w:rPr>
            </w:pPr>
            <w:r>
              <w:rPr>
                <w:rFonts w:ascii="Tahoma" w:eastAsia="Tahoma" w:hAnsi="Tahoma" w:cs="Tahoma"/>
                <w:color w:val="000000"/>
                <w:sz w:val="24"/>
              </w:rPr>
              <w:t>Kurum içi iletişim kanallarının açık olması</w:t>
            </w:r>
          </w:p>
          <w:p w:rsidR="003A0BF1" w:rsidRDefault="00CC2F19">
            <w:pPr>
              <w:numPr>
                <w:ilvl w:val="0"/>
                <w:numId w:val="36"/>
              </w:numPr>
              <w:spacing w:after="0" w:line="240" w:lineRule="auto"/>
              <w:ind w:left="321" w:hanging="142"/>
              <w:jc w:val="both"/>
              <w:rPr>
                <w:rFonts w:ascii="Tahoma" w:eastAsia="Tahoma" w:hAnsi="Tahoma" w:cs="Tahoma"/>
                <w:color w:val="000000"/>
                <w:sz w:val="24"/>
              </w:rPr>
            </w:pPr>
            <w:r>
              <w:rPr>
                <w:rFonts w:ascii="Tahoma" w:eastAsia="Tahoma" w:hAnsi="Tahoma" w:cs="Tahoma"/>
                <w:color w:val="000000"/>
                <w:sz w:val="24"/>
              </w:rPr>
              <w:t xml:space="preserve">Kendini geliştiren, gelişime açık ve teknolojiyi kullanan </w:t>
            </w:r>
            <w:proofErr w:type="gramStart"/>
            <w:r>
              <w:rPr>
                <w:rFonts w:ascii="Tahoma" w:eastAsia="Tahoma" w:hAnsi="Tahoma" w:cs="Tahoma"/>
                <w:color w:val="000000"/>
                <w:sz w:val="24"/>
              </w:rPr>
              <w:t>öğretmenin  olması</w:t>
            </w:r>
            <w:proofErr w:type="gramEnd"/>
          </w:p>
          <w:p w:rsidR="003A0BF1" w:rsidRDefault="00CC2F19">
            <w:pPr>
              <w:numPr>
                <w:ilvl w:val="0"/>
                <w:numId w:val="36"/>
              </w:numPr>
              <w:spacing w:after="0" w:line="240" w:lineRule="auto"/>
              <w:ind w:left="321" w:hanging="142"/>
              <w:jc w:val="both"/>
              <w:rPr>
                <w:rFonts w:ascii="Tahoma" w:eastAsia="Tahoma" w:hAnsi="Tahoma" w:cs="Tahoma"/>
                <w:color w:val="000000"/>
                <w:sz w:val="24"/>
              </w:rPr>
            </w:pPr>
            <w:r>
              <w:rPr>
                <w:rFonts w:ascii="Tahoma" w:eastAsia="Tahoma" w:hAnsi="Tahoma" w:cs="Tahoma"/>
                <w:color w:val="000000"/>
                <w:sz w:val="24"/>
              </w:rPr>
              <w:t>Kurum kültürünün oluşturulmuş olması</w:t>
            </w:r>
          </w:p>
          <w:p w:rsidR="003A0BF1" w:rsidRDefault="003A0BF1">
            <w:pPr>
              <w:spacing w:after="0" w:line="240" w:lineRule="auto"/>
              <w:ind w:left="758"/>
              <w:jc w:val="both"/>
              <w:rPr>
                <w:rFonts w:ascii="Tahoma" w:eastAsia="Tahoma" w:hAnsi="Tahoma" w:cs="Tahoma"/>
                <w:color w:val="000000"/>
                <w:sz w:val="24"/>
              </w:rPr>
            </w:pPr>
          </w:p>
          <w:p w:rsidR="003A0BF1" w:rsidRDefault="003A0BF1">
            <w:pPr>
              <w:spacing w:after="0" w:line="240" w:lineRule="auto"/>
              <w:jc w:val="both"/>
              <w:rPr>
                <w:rFonts w:ascii="Tahoma" w:eastAsia="Tahoma" w:hAnsi="Tahoma" w:cs="Tahoma"/>
                <w:color w:val="000000"/>
                <w:sz w:val="24"/>
              </w:rPr>
            </w:pPr>
          </w:p>
          <w:p w:rsidR="003A0BF1" w:rsidRDefault="003A0BF1">
            <w:pPr>
              <w:spacing w:after="0" w:line="240" w:lineRule="auto"/>
              <w:jc w:val="both"/>
            </w:pPr>
          </w:p>
        </w:tc>
        <w:tc>
          <w:tcPr>
            <w:tcW w:w="382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3A0BF1" w:rsidRDefault="003A0BF1">
            <w:pPr>
              <w:spacing w:after="0" w:line="240" w:lineRule="auto"/>
              <w:jc w:val="both"/>
              <w:rPr>
                <w:rFonts w:ascii="Tahoma" w:eastAsia="Tahoma" w:hAnsi="Tahoma" w:cs="Tahoma"/>
                <w:color w:val="000000"/>
                <w:sz w:val="24"/>
              </w:rPr>
            </w:pPr>
          </w:p>
          <w:p w:rsidR="003A0BF1" w:rsidRDefault="00CC2F19">
            <w:pPr>
              <w:numPr>
                <w:ilvl w:val="0"/>
                <w:numId w:val="37"/>
              </w:numPr>
              <w:spacing w:after="0" w:line="240" w:lineRule="auto"/>
              <w:ind w:left="318" w:firstLine="80"/>
              <w:jc w:val="both"/>
              <w:rPr>
                <w:rFonts w:ascii="Tahoma" w:eastAsia="Tahoma" w:hAnsi="Tahoma" w:cs="Tahoma"/>
                <w:color w:val="000000"/>
                <w:sz w:val="24"/>
              </w:rPr>
            </w:pPr>
            <w:proofErr w:type="gramStart"/>
            <w:r>
              <w:rPr>
                <w:rFonts w:ascii="Tahoma" w:eastAsia="Tahoma" w:hAnsi="Tahoma" w:cs="Tahoma"/>
                <w:color w:val="000000"/>
                <w:sz w:val="24"/>
              </w:rPr>
              <w:t>Okulun gelirinin olmaması.</w:t>
            </w:r>
            <w:proofErr w:type="gramEnd"/>
          </w:p>
          <w:p w:rsidR="003A0BF1" w:rsidRDefault="00CC2F19">
            <w:pPr>
              <w:numPr>
                <w:ilvl w:val="0"/>
                <w:numId w:val="37"/>
              </w:numPr>
              <w:spacing w:after="0" w:line="240" w:lineRule="auto"/>
              <w:ind w:left="176" w:firstLine="222"/>
              <w:jc w:val="both"/>
              <w:rPr>
                <w:rFonts w:ascii="Tahoma" w:eastAsia="Tahoma" w:hAnsi="Tahoma" w:cs="Tahoma"/>
                <w:color w:val="000000"/>
                <w:sz w:val="24"/>
              </w:rPr>
            </w:pPr>
            <w:r>
              <w:rPr>
                <w:rFonts w:ascii="Tahoma" w:eastAsia="Tahoma" w:hAnsi="Tahoma" w:cs="Tahoma"/>
                <w:color w:val="000000"/>
                <w:sz w:val="24"/>
              </w:rPr>
              <w:t>Velilerin okul ile iletişiminin az olması.</w:t>
            </w:r>
          </w:p>
          <w:p w:rsidR="003A0BF1" w:rsidRDefault="00CC2F19">
            <w:pPr>
              <w:numPr>
                <w:ilvl w:val="0"/>
                <w:numId w:val="37"/>
              </w:numPr>
              <w:spacing w:after="0" w:line="240" w:lineRule="auto"/>
              <w:ind w:left="318" w:firstLine="80"/>
              <w:jc w:val="both"/>
              <w:rPr>
                <w:rFonts w:ascii="Tahoma" w:eastAsia="Tahoma" w:hAnsi="Tahoma" w:cs="Tahoma"/>
                <w:color w:val="000000"/>
                <w:sz w:val="24"/>
              </w:rPr>
            </w:pPr>
            <w:r>
              <w:rPr>
                <w:rFonts w:ascii="Tahoma" w:eastAsia="Tahoma" w:hAnsi="Tahoma" w:cs="Tahoma"/>
                <w:color w:val="000000"/>
                <w:sz w:val="24"/>
              </w:rPr>
              <w:t>Velilerin yapılan toplantılara katılımının azlığı</w:t>
            </w:r>
          </w:p>
          <w:p w:rsidR="003A0BF1" w:rsidRDefault="00CC2F19">
            <w:pPr>
              <w:numPr>
                <w:ilvl w:val="0"/>
                <w:numId w:val="37"/>
              </w:numPr>
              <w:spacing w:after="0" w:line="240" w:lineRule="auto"/>
              <w:ind w:left="318" w:firstLine="80"/>
              <w:jc w:val="both"/>
              <w:rPr>
                <w:rFonts w:ascii="Tahoma" w:eastAsia="Tahoma" w:hAnsi="Tahoma" w:cs="Tahoma"/>
                <w:color w:val="000000"/>
                <w:sz w:val="24"/>
              </w:rPr>
            </w:pPr>
            <w:r>
              <w:rPr>
                <w:rFonts w:ascii="Tahoma" w:eastAsia="Tahoma" w:hAnsi="Tahoma" w:cs="Tahoma"/>
                <w:color w:val="000000"/>
                <w:sz w:val="24"/>
              </w:rPr>
              <w:t>Öğrencilerin, eğitim-öğretim ile ilgili ihtiyaçlarını karşılayabilecekleri alanlara uzak olması</w:t>
            </w:r>
          </w:p>
          <w:p w:rsidR="003A0BF1" w:rsidRDefault="00CC2F19">
            <w:pPr>
              <w:numPr>
                <w:ilvl w:val="0"/>
                <w:numId w:val="37"/>
              </w:numPr>
              <w:spacing w:after="0" w:line="240" w:lineRule="auto"/>
              <w:ind w:left="318" w:firstLine="80"/>
              <w:jc w:val="both"/>
            </w:pPr>
            <w:r>
              <w:rPr>
                <w:rFonts w:ascii="Tahoma" w:eastAsia="Tahoma" w:hAnsi="Tahoma" w:cs="Tahoma"/>
                <w:color w:val="000000"/>
                <w:sz w:val="24"/>
              </w:rPr>
              <w:t xml:space="preserve">Okul güvenliğinin iyi olmaması     </w:t>
            </w:r>
          </w:p>
        </w:tc>
      </w:tr>
    </w:tbl>
    <w:p w:rsidR="003A0BF1" w:rsidRDefault="003A0BF1">
      <w:pPr>
        <w:spacing w:after="0" w:line="240" w:lineRule="auto"/>
        <w:rPr>
          <w:rFonts w:ascii="Tahoma" w:eastAsia="Tahoma" w:hAnsi="Tahoma" w:cs="Tahoma"/>
          <w:color w:val="000000"/>
          <w:sz w:val="24"/>
        </w:rPr>
      </w:pPr>
    </w:p>
    <w:tbl>
      <w:tblPr>
        <w:tblW w:w="0" w:type="auto"/>
        <w:tblInd w:w="388" w:type="dxa"/>
        <w:tblCellMar>
          <w:left w:w="10" w:type="dxa"/>
          <w:right w:w="10" w:type="dxa"/>
        </w:tblCellMar>
        <w:tblLook w:val="0000" w:firstRow="0" w:lastRow="0" w:firstColumn="0" w:lastColumn="0" w:noHBand="0" w:noVBand="0"/>
      </w:tblPr>
      <w:tblGrid>
        <w:gridCol w:w="4783"/>
        <w:gridCol w:w="3868"/>
      </w:tblGrid>
      <w:tr w:rsidR="003A0BF1">
        <w:tc>
          <w:tcPr>
            <w:tcW w:w="4783" w:type="dxa"/>
            <w:tcBorders>
              <w:top w:val="single" w:sz="6" w:space="0" w:color="000000"/>
              <w:left w:val="single" w:sz="6" w:space="0" w:color="000000"/>
              <w:bottom w:val="single" w:sz="6" w:space="0" w:color="000000"/>
              <w:right w:val="single" w:sz="6" w:space="0" w:color="000000"/>
            </w:tcBorders>
            <w:shd w:val="clear" w:color="auto" w:fill="B8CCE4"/>
            <w:tcMar>
              <w:left w:w="108" w:type="dxa"/>
              <w:right w:w="108" w:type="dxa"/>
            </w:tcMar>
          </w:tcPr>
          <w:p w:rsidR="003A0BF1" w:rsidRDefault="00CC2F19">
            <w:pPr>
              <w:spacing w:after="0" w:line="240" w:lineRule="auto"/>
              <w:jc w:val="both"/>
            </w:pPr>
            <w:r>
              <w:rPr>
                <w:rFonts w:ascii="Tahoma" w:eastAsia="Tahoma" w:hAnsi="Tahoma" w:cs="Tahoma"/>
                <w:color w:val="000000"/>
                <w:sz w:val="24"/>
              </w:rPr>
              <w:tab/>
            </w:r>
            <w:r>
              <w:rPr>
                <w:rFonts w:ascii="Tahoma" w:eastAsia="Tahoma" w:hAnsi="Tahoma" w:cs="Tahoma"/>
                <w:b/>
                <w:color w:val="000000"/>
                <w:sz w:val="24"/>
              </w:rPr>
              <w:t>Fırsatlar</w:t>
            </w:r>
          </w:p>
        </w:tc>
        <w:tc>
          <w:tcPr>
            <w:tcW w:w="3868" w:type="dxa"/>
            <w:tcBorders>
              <w:top w:val="single" w:sz="6" w:space="0" w:color="000000"/>
              <w:left w:val="single" w:sz="6" w:space="0" w:color="000000"/>
              <w:bottom w:val="single" w:sz="6" w:space="0" w:color="000000"/>
              <w:right w:val="single" w:sz="6" w:space="0" w:color="000000"/>
            </w:tcBorders>
            <w:shd w:val="clear" w:color="auto" w:fill="FABF8F"/>
            <w:tcMar>
              <w:left w:w="108" w:type="dxa"/>
              <w:right w:w="108" w:type="dxa"/>
            </w:tcMar>
          </w:tcPr>
          <w:p w:rsidR="003A0BF1" w:rsidRDefault="00CC2F19">
            <w:pPr>
              <w:spacing w:after="0" w:line="240" w:lineRule="auto"/>
              <w:jc w:val="both"/>
            </w:pPr>
            <w:r>
              <w:rPr>
                <w:rFonts w:ascii="Tahoma" w:eastAsia="Tahoma" w:hAnsi="Tahoma" w:cs="Tahoma"/>
                <w:b/>
                <w:color w:val="000000"/>
                <w:sz w:val="24"/>
              </w:rPr>
              <w:t>Tehditler</w:t>
            </w:r>
          </w:p>
        </w:tc>
      </w:tr>
      <w:tr w:rsidR="003A0BF1">
        <w:tc>
          <w:tcPr>
            <w:tcW w:w="478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3A0BF1" w:rsidRDefault="003A0BF1">
            <w:pPr>
              <w:spacing w:after="0" w:line="240" w:lineRule="auto"/>
              <w:jc w:val="both"/>
              <w:rPr>
                <w:rFonts w:ascii="Tahoma" w:eastAsia="Tahoma" w:hAnsi="Tahoma" w:cs="Tahoma"/>
                <w:color w:val="000000"/>
                <w:sz w:val="24"/>
              </w:rPr>
            </w:pPr>
          </w:p>
          <w:p w:rsidR="003A0BF1" w:rsidRDefault="00CC2F19">
            <w:pPr>
              <w:numPr>
                <w:ilvl w:val="0"/>
                <w:numId w:val="38"/>
              </w:numPr>
              <w:spacing w:after="0" w:line="240" w:lineRule="auto"/>
              <w:ind w:left="463" w:hanging="142"/>
              <w:jc w:val="both"/>
              <w:rPr>
                <w:rFonts w:ascii="Tahoma" w:eastAsia="Tahoma" w:hAnsi="Tahoma" w:cs="Tahoma"/>
                <w:color w:val="000000"/>
                <w:sz w:val="24"/>
              </w:rPr>
            </w:pPr>
            <w:r>
              <w:rPr>
                <w:rFonts w:ascii="Tahoma" w:eastAsia="Tahoma" w:hAnsi="Tahoma" w:cs="Tahoma"/>
                <w:color w:val="000000"/>
                <w:sz w:val="24"/>
              </w:rPr>
              <w:t>Mevcut sistemin tıkanıklığının farkındalık ve yeni yaklaşımlara karşı olumlu atmosferde olması</w:t>
            </w:r>
          </w:p>
          <w:p w:rsidR="003A0BF1" w:rsidRDefault="00CC2F19">
            <w:pPr>
              <w:numPr>
                <w:ilvl w:val="0"/>
                <w:numId w:val="38"/>
              </w:numPr>
              <w:spacing w:after="0" w:line="240" w:lineRule="auto"/>
              <w:ind w:left="463" w:hanging="142"/>
              <w:jc w:val="both"/>
              <w:rPr>
                <w:rFonts w:ascii="Tahoma" w:eastAsia="Tahoma" w:hAnsi="Tahoma" w:cs="Tahoma"/>
                <w:color w:val="000000"/>
                <w:sz w:val="24"/>
              </w:rPr>
            </w:pPr>
            <w:proofErr w:type="gramStart"/>
            <w:r>
              <w:rPr>
                <w:rFonts w:ascii="Tahoma" w:eastAsia="Tahoma" w:hAnsi="Tahoma" w:cs="Tahoma"/>
                <w:color w:val="000000"/>
                <w:sz w:val="24"/>
              </w:rPr>
              <w:t>Yönetici kadronun değişime ve gelişime açık olması.</w:t>
            </w:r>
            <w:proofErr w:type="gramEnd"/>
          </w:p>
          <w:p w:rsidR="003A0BF1" w:rsidRDefault="003A0BF1">
            <w:pPr>
              <w:spacing w:after="0" w:line="240" w:lineRule="auto"/>
              <w:ind w:left="398"/>
              <w:jc w:val="both"/>
              <w:rPr>
                <w:rFonts w:ascii="Tahoma" w:eastAsia="Tahoma" w:hAnsi="Tahoma" w:cs="Tahoma"/>
                <w:color w:val="000000"/>
                <w:sz w:val="24"/>
              </w:rPr>
            </w:pPr>
          </w:p>
          <w:p w:rsidR="003A0BF1" w:rsidRDefault="003A0BF1">
            <w:pPr>
              <w:spacing w:after="0" w:line="240" w:lineRule="auto"/>
              <w:ind w:left="758"/>
              <w:jc w:val="both"/>
              <w:rPr>
                <w:rFonts w:ascii="Tahoma" w:eastAsia="Tahoma" w:hAnsi="Tahoma" w:cs="Tahoma"/>
                <w:color w:val="000000"/>
                <w:sz w:val="24"/>
              </w:rPr>
            </w:pPr>
          </w:p>
          <w:p w:rsidR="003A0BF1" w:rsidRDefault="003A0BF1">
            <w:pPr>
              <w:spacing w:after="0" w:line="240" w:lineRule="auto"/>
              <w:jc w:val="both"/>
              <w:rPr>
                <w:rFonts w:ascii="Tahoma" w:eastAsia="Tahoma" w:hAnsi="Tahoma" w:cs="Tahoma"/>
                <w:color w:val="000000"/>
                <w:sz w:val="24"/>
              </w:rPr>
            </w:pPr>
          </w:p>
          <w:p w:rsidR="003A0BF1" w:rsidRDefault="003A0BF1">
            <w:pPr>
              <w:spacing w:after="0" w:line="240" w:lineRule="auto"/>
              <w:jc w:val="both"/>
              <w:rPr>
                <w:rFonts w:ascii="Tahoma" w:eastAsia="Tahoma" w:hAnsi="Tahoma" w:cs="Tahoma"/>
                <w:color w:val="000000"/>
                <w:sz w:val="24"/>
              </w:rPr>
            </w:pPr>
          </w:p>
          <w:p w:rsidR="003A0BF1" w:rsidRDefault="003A0BF1">
            <w:pPr>
              <w:spacing w:after="0" w:line="240" w:lineRule="auto"/>
              <w:jc w:val="both"/>
              <w:rPr>
                <w:rFonts w:ascii="Tahoma" w:eastAsia="Tahoma" w:hAnsi="Tahoma" w:cs="Tahoma"/>
                <w:color w:val="000000"/>
                <w:sz w:val="24"/>
              </w:rPr>
            </w:pPr>
          </w:p>
          <w:p w:rsidR="003A0BF1" w:rsidRDefault="00CC2F19">
            <w:pPr>
              <w:spacing w:after="0" w:line="240" w:lineRule="auto"/>
              <w:jc w:val="both"/>
            </w:pPr>
            <w:r>
              <w:rPr>
                <w:rFonts w:ascii="Tahoma" w:eastAsia="Tahoma" w:hAnsi="Tahoma" w:cs="Tahoma"/>
                <w:color w:val="000000"/>
                <w:sz w:val="24"/>
              </w:rPr>
              <w:tab/>
            </w:r>
          </w:p>
        </w:tc>
        <w:tc>
          <w:tcPr>
            <w:tcW w:w="386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3A0BF1" w:rsidRDefault="003A0BF1">
            <w:pPr>
              <w:spacing w:after="0" w:line="240" w:lineRule="auto"/>
              <w:jc w:val="both"/>
              <w:rPr>
                <w:rFonts w:ascii="Tahoma" w:eastAsia="Tahoma" w:hAnsi="Tahoma" w:cs="Tahoma"/>
                <w:color w:val="000000"/>
                <w:sz w:val="24"/>
              </w:rPr>
            </w:pPr>
          </w:p>
          <w:p w:rsidR="003A0BF1" w:rsidRDefault="00CC2F19">
            <w:pPr>
              <w:numPr>
                <w:ilvl w:val="0"/>
                <w:numId w:val="39"/>
              </w:numPr>
              <w:spacing w:after="0" w:line="240" w:lineRule="auto"/>
              <w:ind w:left="499" w:hanging="101"/>
              <w:jc w:val="both"/>
              <w:rPr>
                <w:rFonts w:ascii="Tahoma" w:eastAsia="Tahoma" w:hAnsi="Tahoma" w:cs="Tahoma"/>
                <w:color w:val="000000"/>
                <w:sz w:val="24"/>
              </w:rPr>
            </w:pPr>
            <w:r>
              <w:rPr>
                <w:rFonts w:ascii="Tahoma" w:eastAsia="Tahoma" w:hAnsi="Tahoma" w:cs="Tahoma"/>
                <w:color w:val="000000"/>
                <w:sz w:val="24"/>
              </w:rPr>
              <w:t xml:space="preserve">Velilerin </w:t>
            </w:r>
            <w:proofErr w:type="spellStart"/>
            <w:r>
              <w:rPr>
                <w:rFonts w:ascii="Tahoma" w:eastAsia="Tahoma" w:hAnsi="Tahoma" w:cs="Tahoma"/>
                <w:color w:val="000000"/>
                <w:sz w:val="24"/>
              </w:rPr>
              <w:t>sosyo</w:t>
            </w:r>
            <w:proofErr w:type="spellEnd"/>
            <w:r>
              <w:rPr>
                <w:rFonts w:ascii="Tahoma" w:eastAsia="Tahoma" w:hAnsi="Tahoma" w:cs="Tahoma"/>
                <w:color w:val="000000"/>
                <w:sz w:val="24"/>
              </w:rPr>
              <w:t>-ekonomik durumunun düşük olması</w:t>
            </w:r>
          </w:p>
          <w:p w:rsidR="003A0BF1" w:rsidRDefault="00CC2F19">
            <w:pPr>
              <w:numPr>
                <w:ilvl w:val="0"/>
                <w:numId w:val="39"/>
              </w:numPr>
              <w:spacing w:after="0" w:line="240" w:lineRule="auto"/>
              <w:ind w:left="499" w:hanging="101"/>
              <w:jc w:val="both"/>
              <w:rPr>
                <w:rFonts w:ascii="Tahoma" w:eastAsia="Tahoma" w:hAnsi="Tahoma" w:cs="Tahoma"/>
                <w:color w:val="000000"/>
                <w:sz w:val="24"/>
              </w:rPr>
            </w:pPr>
            <w:r>
              <w:rPr>
                <w:rFonts w:ascii="Tahoma" w:eastAsia="Tahoma" w:hAnsi="Tahoma" w:cs="Tahoma"/>
                <w:color w:val="000000"/>
                <w:sz w:val="24"/>
              </w:rPr>
              <w:t>Mevzuatın sık sık değişmesi</w:t>
            </w:r>
          </w:p>
          <w:p w:rsidR="003A0BF1" w:rsidRDefault="00CC2F19">
            <w:pPr>
              <w:numPr>
                <w:ilvl w:val="0"/>
                <w:numId w:val="39"/>
              </w:numPr>
              <w:spacing w:after="0" w:line="240" w:lineRule="auto"/>
              <w:ind w:left="499" w:hanging="101"/>
              <w:jc w:val="both"/>
              <w:rPr>
                <w:rFonts w:ascii="Tahoma" w:eastAsia="Tahoma" w:hAnsi="Tahoma" w:cs="Tahoma"/>
                <w:color w:val="000000"/>
                <w:sz w:val="24"/>
              </w:rPr>
            </w:pPr>
            <w:proofErr w:type="gramStart"/>
            <w:r>
              <w:rPr>
                <w:rFonts w:ascii="Tahoma" w:eastAsia="Tahoma" w:hAnsi="Tahoma" w:cs="Tahoma"/>
                <w:color w:val="000000"/>
                <w:sz w:val="24"/>
              </w:rPr>
              <w:t>Velilerin kendi başına iş yapamayan öğrenci yetiştirmeleri.</w:t>
            </w:r>
            <w:proofErr w:type="gramEnd"/>
          </w:p>
          <w:p w:rsidR="003A0BF1" w:rsidRDefault="003A0BF1">
            <w:pPr>
              <w:spacing w:after="0" w:line="240" w:lineRule="auto"/>
              <w:jc w:val="both"/>
              <w:rPr>
                <w:rFonts w:ascii="Tahoma" w:eastAsia="Tahoma" w:hAnsi="Tahoma" w:cs="Tahoma"/>
                <w:color w:val="000000"/>
                <w:sz w:val="24"/>
              </w:rPr>
            </w:pPr>
          </w:p>
          <w:p w:rsidR="003A0BF1" w:rsidRDefault="003A0BF1">
            <w:pPr>
              <w:spacing w:after="0" w:line="240" w:lineRule="auto"/>
              <w:jc w:val="both"/>
              <w:rPr>
                <w:rFonts w:ascii="Tahoma" w:eastAsia="Tahoma" w:hAnsi="Tahoma" w:cs="Tahoma"/>
                <w:color w:val="000000"/>
                <w:sz w:val="24"/>
              </w:rPr>
            </w:pPr>
          </w:p>
          <w:p w:rsidR="003A0BF1" w:rsidRDefault="003A0BF1">
            <w:pPr>
              <w:spacing w:after="0" w:line="240" w:lineRule="auto"/>
              <w:jc w:val="both"/>
              <w:rPr>
                <w:rFonts w:ascii="Tahoma" w:eastAsia="Tahoma" w:hAnsi="Tahoma" w:cs="Tahoma"/>
                <w:color w:val="000000"/>
                <w:sz w:val="24"/>
              </w:rPr>
            </w:pPr>
          </w:p>
          <w:p w:rsidR="003A0BF1" w:rsidRDefault="003A0BF1">
            <w:pPr>
              <w:spacing w:after="0" w:line="240" w:lineRule="auto"/>
              <w:jc w:val="both"/>
              <w:rPr>
                <w:rFonts w:ascii="Tahoma" w:eastAsia="Tahoma" w:hAnsi="Tahoma" w:cs="Tahoma"/>
                <w:color w:val="000000"/>
                <w:sz w:val="24"/>
              </w:rPr>
            </w:pPr>
          </w:p>
          <w:p w:rsidR="003A0BF1" w:rsidRDefault="003A0BF1">
            <w:pPr>
              <w:spacing w:after="0" w:line="240" w:lineRule="auto"/>
              <w:jc w:val="both"/>
              <w:rPr>
                <w:rFonts w:ascii="Tahoma" w:eastAsia="Tahoma" w:hAnsi="Tahoma" w:cs="Tahoma"/>
                <w:color w:val="000000"/>
                <w:sz w:val="24"/>
              </w:rPr>
            </w:pPr>
          </w:p>
          <w:p w:rsidR="003A0BF1" w:rsidRDefault="003A0BF1">
            <w:pPr>
              <w:spacing w:after="0" w:line="240" w:lineRule="auto"/>
              <w:jc w:val="both"/>
            </w:pPr>
          </w:p>
        </w:tc>
      </w:tr>
    </w:tbl>
    <w:p w:rsidR="003A0BF1" w:rsidRDefault="003A0BF1">
      <w:pPr>
        <w:spacing w:after="0" w:line="240" w:lineRule="auto"/>
        <w:rPr>
          <w:rFonts w:ascii="Tahoma" w:eastAsia="Tahoma" w:hAnsi="Tahoma" w:cs="Tahoma"/>
          <w:color w:val="000000"/>
          <w:sz w:val="24"/>
        </w:rPr>
      </w:pPr>
    </w:p>
    <w:p w:rsidR="003A0BF1" w:rsidRDefault="00CC2F19">
      <w:pPr>
        <w:spacing w:after="0" w:line="240" w:lineRule="auto"/>
        <w:rPr>
          <w:rFonts w:ascii="Tahoma" w:eastAsia="Tahoma" w:hAnsi="Tahoma" w:cs="Tahoma"/>
          <w:color w:val="000000"/>
          <w:sz w:val="24"/>
        </w:rPr>
      </w:pPr>
      <w:r>
        <w:object w:dxaOrig="8709" w:dyaOrig="4898">
          <v:rect id="rectole0000000005" o:spid="_x0000_i1029" style="width:435.75pt;height:245.25pt" o:ole="" o:preferrelative="t" stroked="f">
            <v:imagedata r:id="rId16" o:title=""/>
          </v:rect>
          <o:OLEObject Type="Embed" ProgID="StaticMetafile" ShapeID="rectole0000000005" DrawAspect="Content" ObjectID="_1540970152" r:id="rId17"/>
        </w:object>
      </w:r>
    </w:p>
    <w:p w:rsidR="003A0BF1" w:rsidRDefault="003A0BF1">
      <w:pPr>
        <w:spacing w:after="0" w:line="240" w:lineRule="auto"/>
        <w:rPr>
          <w:rFonts w:ascii="Tahoma" w:eastAsia="Tahoma" w:hAnsi="Tahoma" w:cs="Tahoma"/>
          <w:color w:val="000000"/>
          <w:sz w:val="24"/>
        </w:rPr>
      </w:pPr>
    </w:p>
    <w:p w:rsidR="003A0BF1" w:rsidRDefault="00CC2F19">
      <w:pPr>
        <w:jc w:val="center"/>
        <w:rPr>
          <w:rFonts w:ascii="Tahoma" w:eastAsia="Tahoma" w:hAnsi="Tahoma" w:cs="Tahoma"/>
          <w:b/>
          <w:color w:val="0070C0"/>
        </w:rPr>
      </w:pPr>
      <w:r>
        <w:rPr>
          <w:rFonts w:ascii="Calibri" w:eastAsia="Calibri" w:hAnsi="Calibri" w:cs="Calibri"/>
          <w:sz w:val="32"/>
        </w:rPr>
        <w:t xml:space="preserve">Okul öğretmenlerimizle GZFT analizini oluşturduktan </w:t>
      </w:r>
      <w:proofErr w:type="gramStart"/>
      <w:r>
        <w:rPr>
          <w:rFonts w:ascii="Calibri" w:eastAsia="Calibri" w:hAnsi="Calibri" w:cs="Calibri"/>
          <w:sz w:val="32"/>
        </w:rPr>
        <w:t>sonra  kahvaltıda</w:t>
      </w:r>
      <w:proofErr w:type="gramEnd"/>
      <w:r>
        <w:rPr>
          <w:rFonts w:ascii="Calibri" w:eastAsia="Calibri" w:hAnsi="Calibri" w:cs="Calibri"/>
          <w:sz w:val="32"/>
        </w:rPr>
        <w:t xml:space="preserve"> birlikte.</w:t>
      </w:r>
    </w:p>
    <w:p w:rsidR="003A0BF1" w:rsidRDefault="003A0BF1">
      <w:pPr>
        <w:spacing w:after="0" w:line="240" w:lineRule="auto"/>
        <w:jc w:val="center"/>
        <w:rPr>
          <w:rFonts w:ascii="Tahoma" w:eastAsia="Tahoma" w:hAnsi="Tahoma" w:cs="Tahoma"/>
          <w:b/>
          <w:color w:val="0070C0"/>
          <w:sz w:val="24"/>
        </w:rPr>
      </w:pPr>
    </w:p>
    <w:p w:rsidR="003A0BF1" w:rsidRDefault="00CC2F19">
      <w:pPr>
        <w:spacing w:after="0" w:line="240" w:lineRule="auto"/>
        <w:jc w:val="center"/>
        <w:rPr>
          <w:rFonts w:ascii="Tahoma" w:eastAsia="Tahoma" w:hAnsi="Tahoma" w:cs="Tahoma"/>
          <w:b/>
          <w:color w:val="0070C0"/>
          <w:sz w:val="24"/>
        </w:rPr>
      </w:pPr>
      <w:r>
        <w:rPr>
          <w:rFonts w:ascii="Tahoma" w:eastAsia="Tahoma" w:hAnsi="Tahoma" w:cs="Tahoma"/>
          <w:b/>
          <w:color w:val="0070C0"/>
          <w:sz w:val="24"/>
        </w:rPr>
        <w:t>1. TEMA EĞİTİM VE ÖĞRETİMDE ERİŞİMİN ARTIRILMASI</w:t>
      </w:r>
    </w:p>
    <w:p w:rsidR="003A0BF1" w:rsidRDefault="003A0BF1">
      <w:pPr>
        <w:spacing w:after="0" w:line="240" w:lineRule="auto"/>
        <w:jc w:val="center"/>
        <w:rPr>
          <w:rFonts w:ascii="Tahoma" w:eastAsia="Tahoma" w:hAnsi="Tahoma" w:cs="Tahoma"/>
          <w:color w:val="00000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tbl>
      <w:tblPr>
        <w:tblW w:w="0" w:type="auto"/>
        <w:tblInd w:w="53" w:type="dxa"/>
        <w:tblCellMar>
          <w:left w:w="10" w:type="dxa"/>
          <w:right w:w="10" w:type="dxa"/>
        </w:tblCellMar>
        <w:tblLook w:val="0000" w:firstRow="0" w:lastRow="0" w:firstColumn="0" w:lastColumn="0" w:noHBand="0" w:noVBand="0"/>
      </w:tblPr>
      <w:tblGrid>
        <w:gridCol w:w="4612"/>
        <w:gridCol w:w="4336"/>
      </w:tblGrid>
      <w:tr w:rsidR="003A0BF1">
        <w:tc>
          <w:tcPr>
            <w:tcW w:w="4612" w:type="dxa"/>
            <w:tcBorders>
              <w:top w:val="single" w:sz="4" w:space="0" w:color="000000"/>
              <w:left w:val="single" w:sz="4" w:space="0" w:color="000000"/>
              <w:bottom w:val="single" w:sz="4" w:space="0" w:color="000000"/>
              <w:right w:val="single" w:sz="4" w:space="0" w:color="000000"/>
            </w:tcBorders>
            <w:shd w:val="clear" w:color="auto" w:fill="D6E3BC"/>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GÜÇLÜ YÖNLER</w:t>
            </w:r>
          </w:p>
        </w:tc>
        <w:tc>
          <w:tcPr>
            <w:tcW w:w="4336" w:type="dxa"/>
            <w:tcBorders>
              <w:top w:val="single" w:sz="4" w:space="0" w:color="000000"/>
              <w:left w:val="single" w:sz="0" w:space="0" w:color="000000"/>
              <w:bottom w:val="single" w:sz="4" w:space="0" w:color="000000"/>
              <w:right w:val="single" w:sz="4" w:space="0" w:color="000000"/>
            </w:tcBorders>
            <w:shd w:val="clear" w:color="auto" w:fill="D6E3BC"/>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ZAYIF YÖNLER</w:t>
            </w:r>
          </w:p>
        </w:tc>
      </w:tr>
      <w:tr w:rsidR="003A0BF1">
        <w:tc>
          <w:tcPr>
            <w:tcW w:w="4612"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Sınıflardaki öğrenci mevcutlarının uygun olması</w:t>
            </w:r>
          </w:p>
        </w:tc>
        <w:tc>
          <w:tcPr>
            <w:tcW w:w="4336"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Öğrenci velilerinin okula karşı ilgisizliği</w:t>
            </w:r>
          </w:p>
        </w:tc>
      </w:tr>
      <w:tr w:rsidR="003A0BF1">
        <w:tc>
          <w:tcPr>
            <w:tcW w:w="4612"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Gürültüden uzak olması</w:t>
            </w:r>
          </w:p>
        </w:tc>
        <w:tc>
          <w:tcPr>
            <w:tcW w:w="4336"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Devamsız öğrenci sayısının fazla olması</w:t>
            </w:r>
          </w:p>
        </w:tc>
      </w:tr>
      <w:tr w:rsidR="003A0BF1">
        <w:tc>
          <w:tcPr>
            <w:tcW w:w="4612"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 xml:space="preserve">Okul kantini ve işleyişinin aktif olması </w:t>
            </w:r>
          </w:p>
        </w:tc>
        <w:tc>
          <w:tcPr>
            <w:tcW w:w="4336"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Sosyal-Kültürel faaliyetlere katılımın az olması</w:t>
            </w:r>
          </w:p>
        </w:tc>
      </w:tr>
      <w:tr w:rsidR="003A0BF1">
        <w:tc>
          <w:tcPr>
            <w:tcW w:w="461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2" w:type="dxa"/>
            <w:tcBorders>
              <w:top w:val="single" w:sz="4" w:space="0" w:color="000000"/>
              <w:left w:val="single" w:sz="4" w:space="0" w:color="000000"/>
              <w:bottom w:val="single" w:sz="4" w:space="0" w:color="000000"/>
              <w:right w:val="single" w:sz="4" w:space="0" w:color="000000"/>
            </w:tcBorders>
            <w:shd w:val="clear" w:color="auto" w:fill="B6DDE8"/>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FIRSATLAR</w:t>
            </w:r>
          </w:p>
        </w:tc>
        <w:tc>
          <w:tcPr>
            <w:tcW w:w="4336" w:type="dxa"/>
            <w:tcBorders>
              <w:top w:val="single" w:sz="4" w:space="0" w:color="000000"/>
              <w:left w:val="single" w:sz="4" w:space="0" w:color="000000"/>
              <w:bottom w:val="single" w:sz="4" w:space="0" w:color="000000"/>
              <w:right w:val="single" w:sz="4" w:space="0" w:color="000000"/>
            </w:tcBorders>
            <w:shd w:val="clear" w:color="auto" w:fill="B6DDE8"/>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TEHDİTLER</w:t>
            </w:r>
          </w:p>
        </w:tc>
      </w:tr>
      <w:tr w:rsidR="003A0BF1">
        <w:tc>
          <w:tcPr>
            <w:tcW w:w="461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6"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2"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Eğitime diğer kamu kuruluşlarının desteklerinin olması</w:t>
            </w:r>
          </w:p>
        </w:tc>
        <w:tc>
          <w:tcPr>
            <w:tcW w:w="4336"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Çevre ve ekonomik koşulların iyi olmaması</w:t>
            </w:r>
          </w:p>
        </w:tc>
      </w:tr>
      <w:tr w:rsidR="003A0BF1">
        <w:tc>
          <w:tcPr>
            <w:tcW w:w="461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2" w:type="dxa"/>
            <w:tcBorders>
              <w:top w:val="single" w:sz="4"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Öğretmen kadrosunun genç ve girişimci olması</w:t>
            </w:r>
          </w:p>
        </w:tc>
        <w:tc>
          <w:tcPr>
            <w:tcW w:w="4336" w:type="dxa"/>
            <w:tcBorders>
              <w:top w:val="single" w:sz="4"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Veli ve Toplumun desteğinin güçlü olmaması</w:t>
            </w:r>
          </w:p>
        </w:tc>
      </w:tr>
    </w:tbl>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CC2F19">
      <w:pPr>
        <w:spacing w:after="0"/>
        <w:ind w:left="1077"/>
        <w:jc w:val="both"/>
        <w:rPr>
          <w:rFonts w:ascii="Tahoma" w:eastAsia="Tahoma" w:hAnsi="Tahoma" w:cs="Tahoma"/>
          <w:b/>
          <w:color w:val="0070C0"/>
          <w:sz w:val="24"/>
        </w:rPr>
      </w:pPr>
      <w:r>
        <w:rPr>
          <w:rFonts w:ascii="Tahoma" w:eastAsia="Tahoma" w:hAnsi="Tahoma" w:cs="Tahoma"/>
          <w:b/>
          <w:color w:val="0070C0"/>
          <w:sz w:val="24"/>
        </w:rPr>
        <w:t>2.EĞİTİM-ÖĞRETİMDE KALİTENİN ARTTIRILMASI</w:t>
      </w:r>
    </w:p>
    <w:p w:rsidR="003A0BF1" w:rsidRDefault="003A0BF1">
      <w:pPr>
        <w:spacing w:after="0"/>
        <w:ind w:left="1077"/>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tbl>
      <w:tblPr>
        <w:tblW w:w="0" w:type="auto"/>
        <w:tblInd w:w="53" w:type="dxa"/>
        <w:tblCellMar>
          <w:left w:w="10" w:type="dxa"/>
          <w:right w:w="10" w:type="dxa"/>
        </w:tblCellMar>
        <w:tblLook w:val="0000" w:firstRow="0" w:lastRow="0" w:firstColumn="0" w:lastColumn="0" w:noHBand="0" w:noVBand="0"/>
      </w:tblPr>
      <w:tblGrid>
        <w:gridCol w:w="4616"/>
        <w:gridCol w:w="4332"/>
      </w:tblGrid>
      <w:tr w:rsidR="003A0BF1">
        <w:trPr>
          <w:cantSplit/>
        </w:trPr>
        <w:tc>
          <w:tcPr>
            <w:tcW w:w="4616" w:type="dxa"/>
            <w:tcBorders>
              <w:top w:val="single" w:sz="4" w:space="0" w:color="000000"/>
              <w:left w:val="single" w:sz="4" w:space="0" w:color="000000"/>
              <w:bottom w:val="single" w:sz="4" w:space="0" w:color="000000"/>
              <w:right w:val="single" w:sz="4" w:space="0" w:color="000000"/>
            </w:tcBorders>
            <w:shd w:val="clear" w:color="auto" w:fill="D6E3BC"/>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GÜÇLÜ YÖNLER</w:t>
            </w:r>
          </w:p>
        </w:tc>
        <w:tc>
          <w:tcPr>
            <w:tcW w:w="4332" w:type="dxa"/>
            <w:tcBorders>
              <w:top w:val="single" w:sz="4" w:space="0" w:color="000000"/>
              <w:left w:val="single" w:sz="0" w:space="0" w:color="000000"/>
              <w:bottom w:val="single" w:sz="4" w:space="0" w:color="000000"/>
              <w:right w:val="single" w:sz="4" w:space="0" w:color="000000"/>
            </w:tcBorders>
            <w:shd w:val="clear" w:color="auto" w:fill="D6E3BC"/>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ZAYIF YÖNLER</w:t>
            </w:r>
          </w:p>
        </w:tc>
      </w:tr>
      <w:tr w:rsidR="003A0BF1">
        <w:tc>
          <w:tcPr>
            <w:tcW w:w="4616"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Dersliklerin uygun olması</w:t>
            </w:r>
          </w:p>
        </w:tc>
        <w:tc>
          <w:tcPr>
            <w:tcW w:w="4332"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Deneyimli öğretmen azlığı ve öğretmen eksiği</w:t>
            </w:r>
          </w:p>
        </w:tc>
      </w:tr>
      <w:tr w:rsidR="003A0BF1">
        <w:tc>
          <w:tcPr>
            <w:tcW w:w="461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6"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Öğretmen ve öğrenci ilişkilerinin sağlıklı yürümesi</w:t>
            </w:r>
          </w:p>
        </w:tc>
        <w:tc>
          <w:tcPr>
            <w:tcW w:w="4332"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 xml:space="preserve">Öğretmen </w:t>
            </w:r>
            <w:proofErr w:type="gramStart"/>
            <w:r>
              <w:rPr>
                <w:rFonts w:ascii="Tahoma" w:eastAsia="Tahoma" w:hAnsi="Tahoma" w:cs="Tahoma"/>
                <w:color w:val="000000"/>
                <w:sz w:val="24"/>
              </w:rPr>
              <w:t>motivasyonunun</w:t>
            </w:r>
            <w:proofErr w:type="gramEnd"/>
            <w:r>
              <w:rPr>
                <w:rFonts w:ascii="Tahoma" w:eastAsia="Tahoma" w:hAnsi="Tahoma" w:cs="Tahoma"/>
                <w:color w:val="000000"/>
                <w:sz w:val="24"/>
              </w:rPr>
              <w:t xml:space="preserve"> düşük olması</w:t>
            </w:r>
          </w:p>
        </w:tc>
      </w:tr>
      <w:tr w:rsidR="003A0BF1">
        <w:tc>
          <w:tcPr>
            <w:tcW w:w="461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6"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Kurum kültürünün varlığı</w:t>
            </w:r>
          </w:p>
        </w:tc>
        <w:tc>
          <w:tcPr>
            <w:tcW w:w="4332"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Zararlı alışkanlıklar konusunda eğitimlerin az oluşu</w:t>
            </w:r>
          </w:p>
        </w:tc>
      </w:tr>
      <w:tr w:rsidR="003A0BF1">
        <w:tc>
          <w:tcPr>
            <w:tcW w:w="461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6"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sz w:val="24"/>
              </w:rPr>
              <w:t>Okul idaresinin değişime ve gelişime açık olması</w:t>
            </w:r>
          </w:p>
        </w:tc>
        <w:tc>
          <w:tcPr>
            <w:tcW w:w="4332"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Okul aile birliklerinin etkin çalışmaması</w:t>
            </w:r>
          </w:p>
        </w:tc>
      </w:tr>
      <w:tr w:rsidR="003A0BF1">
        <w:tc>
          <w:tcPr>
            <w:tcW w:w="461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6" w:type="dxa"/>
            <w:tcBorders>
              <w:top w:val="single" w:sz="4" w:space="0" w:color="000000"/>
              <w:left w:val="single" w:sz="4" w:space="0" w:color="000000"/>
              <w:bottom w:val="single" w:sz="4" w:space="0" w:color="000000"/>
              <w:right w:val="single" w:sz="4" w:space="0" w:color="000000"/>
            </w:tcBorders>
            <w:shd w:val="clear" w:color="auto" w:fill="B6DDE8"/>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FIRSATLAR</w:t>
            </w:r>
          </w:p>
        </w:tc>
        <w:tc>
          <w:tcPr>
            <w:tcW w:w="4332" w:type="dxa"/>
            <w:tcBorders>
              <w:top w:val="single" w:sz="4" w:space="0" w:color="000000"/>
              <w:left w:val="single" w:sz="4" w:space="0" w:color="000000"/>
              <w:bottom w:val="single" w:sz="4" w:space="0" w:color="000000"/>
              <w:right w:val="single" w:sz="4" w:space="0" w:color="000000"/>
            </w:tcBorders>
            <w:shd w:val="clear" w:color="auto" w:fill="B6DDE8"/>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TEHDİTLER</w:t>
            </w:r>
          </w:p>
        </w:tc>
      </w:tr>
      <w:tr w:rsidR="003A0BF1">
        <w:tc>
          <w:tcPr>
            <w:tcW w:w="461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CC2F19">
            <w:pPr>
              <w:spacing w:after="0" w:line="240" w:lineRule="auto"/>
            </w:pPr>
            <w:r>
              <w:rPr>
                <w:rFonts w:ascii="Tahoma" w:eastAsia="Tahoma" w:hAnsi="Tahoma" w:cs="Tahoma"/>
                <w:color w:val="000000"/>
                <w:sz w:val="24"/>
              </w:rPr>
              <w:t>Okul idarecilerinin genç ve dinamik olması</w:t>
            </w:r>
          </w:p>
        </w:tc>
        <w:tc>
          <w:tcPr>
            <w:tcW w:w="4332"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CC2F19">
            <w:pPr>
              <w:spacing w:after="0" w:line="240" w:lineRule="auto"/>
            </w:pPr>
            <w:r>
              <w:rPr>
                <w:rFonts w:ascii="Tahoma" w:eastAsia="Tahoma" w:hAnsi="Tahoma" w:cs="Tahoma"/>
                <w:color w:val="000000"/>
                <w:sz w:val="24"/>
              </w:rPr>
              <w:t>Aday öğretmen sayısının fazla olması</w:t>
            </w:r>
          </w:p>
        </w:tc>
      </w:tr>
      <w:tr w:rsidR="003A0BF1">
        <w:tc>
          <w:tcPr>
            <w:tcW w:w="4616"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İlçemizde Tarihi kültürel ve doğal güzelliklere sahip olması</w:t>
            </w:r>
          </w:p>
        </w:tc>
        <w:tc>
          <w:tcPr>
            <w:tcW w:w="4332"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Öğretmen sirkülâsyonunun fazla olması</w:t>
            </w:r>
          </w:p>
        </w:tc>
      </w:tr>
      <w:tr w:rsidR="003A0BF1">
        <w:tc>
          <w:tcPr>
            <w:tcW w:w="461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CC2F19">
            <w:pPr>
              <w:spacing w:after="0" w:line="240" w:lineRule="auto"/>
            </w:pPr>
            <w:r>
              <w:rPr>
                <w:rFonts w:ascii="Tahoma" w:eastAsia="Tahoma" w:hAnsi="Tahoma" w:cs="Tahoma"/>
                <w:color w:val="000000"/>
                <w:sz w:val="24"/>
              </w:rPr>
              <w:t>Okul idarecilerinin genç ve dinamik olması</w:t>
            </w:r>
          </w:p>
        </w:tc>
        <w:tc>
          <w:tcPr>
            <w:tcW w:w="43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CC2F19">
            <w:pPr>
              <w:spacing w:after="0" w:line="240" w:lineRule="auto"/>
            </w:pPr>
            <w:r>
              <w:rPr>
                <w:rFonts w:ascii="Tahoma" w:eastAsia="Tahoma" w:hAnsi="Tahoma" w:cs="Tahoma"/>
                <w:color w:val="000000"/>
                <w:sz w:val="24"/>
              </w:rPr>
              <w:t>Ücretli öğretmen görevlendirmelerinin fazla olması</w:t>
            </w:r>
          </w:p>
        </w:tc>
      </w:tr>
      <w:tr w:rsidR="003A0BF1">
        <w:tc>
          <w:tcPr>
            <w:tcW w:w="4616" w:type="dxa"/>
            <w:tcBorders>
              <w:top w:val="single" w:sz="4"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3A0BF1">
            <w:pPr>
              <w:spacing w:after="0" w:line="240" w:lineRule="auto"/>
              <w:rPr>
                <w:rFonts w:ascii="Calibri" w:eastAsia="Calibri" w:hAnsi="Calibri" w:cs="Calibri"/>
              </w:rPr>
            </w:pPr>
          </w:p>
        </w:tc>
        <w:tc>
          <w:tcPr>
            <w:tcW w:w="4332" w:type="dxa"/>
            <w:tcBorders>
              <w:top w:val="single" w:sz="4"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Toplumda bağımlılığa karşı bilgi düzeyinin yetersiz olması</w:t>
            </w:r>
          </w:p>
        </w:tc>
      </w:tr>
    </w:tbl>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jc w:val="both"/>
        <w:rPr>
          <w:rFonts w:ascii="Tahoma" w:eastAsia="Tahoma" w:hAnsi="Tahoma" w:cs="Tahoma"/>
          <w:b/>
          <w:color w:val="0070C0"/>
          <w:sz w:val="24"/>
        </w:rPr>
      </w:pPr>
    </w:p>
    <w:p w:rsidR="003A0BF1" w:rsidRDefault="00CC2F19">
      <w:pPr>
        <w:spacing w:after="0"/>
        <w:ind w:left="1077"/>
        <w:jc w:val="both"/>
        <w:rPr>
          <w:rFonts w:ascii="Tahoma" w:eastAsia="Tahoma" w:hAnsi="Tahoma" w:cs="Tahoma"/>
          <w:b/>
          <w:color w:val="0070C0"/>
          <w:sz w:val="24"/>
        </w:rPr>
      </w:pPr>
      <w:r>
        <w:rPr>
          <w:rFonts w:ascii="Tahoma" w:eastAsia="Tahoma" w:hAnsi="Tahoma" w:cs="Tahoma"/>
          <w:b/>
          <w:color w:val="0070C0"/>
          <w:sz w:val="24"/>
        </w:rPr>
        <w:lastRenderedPageBreak/>
        <w:t>3. TEMA KURUMSAL KAPASİTENİN GELİŞTİRİLMESİ</w:t>
      </w: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tbl>
      <w:tblPr>
        <w:tblW w:w="0" w:type="auto"/>
        <w:tblInd w:w="53" w:type="dxa"/>
        <w:tblCellMar>
          <w:left w:w="10" w:type="dxa"/>
          <w:right w:w="10" w:type="dxa"/>
        </w:tblCellMar>
        <w:tblLook w:val="0000" w:firstRow="0" w:lastRow="0" w:firstColumn="0" w:lastColumn="0" w:noHBand="0" w:noVBand="0"/>
      </w:tblPr>
      <w:tblGrid>
        <w:gridCol w:w="4610"/>
        <w:gridCol w:w="4338"/>
      </w:tblGrid>
      <w:tr w:rsidR="003A0BF1">
        <w:trPr>
          <w:cantSplit/>
        </w:trPr>
        <w:tc>
          <w:tcPr>
            <w:tcW w:w="4610" w:type="dxa"/>
            <w:tcBorders>
              <w:top w:val="single" w:sz="4" w:space="0" w:color="000000"/>
              <w:left w:val="single" w:sz="4" w:space="0" w:color="000000"/>
              <w:bottom w:val="single" w:sz="4" w:space="0" w:color="000000"/>
              <w:right w:val="single" w:sz="4" w:space="0" w:color="000000"/>
            </w:tcBorders>
            <w:shd w:val="clear" w:color="auto" w:fill="D6E3BC"/>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GÜÇLÜ YÖNLER</w:t>
            </w:r>
          </w:p>
        </w:tc>
        <w:tc>
          <w:tcPr>
            <w:tcW w:w="4338" w:type="dxa"/>
            <w:tcBorders>
              <w:top w:val="single" w:sz="4" w:space="0" w:color="000000"/>
              <w:left w:val="single" w:sz="0" w:space="0" w:color="000000"/>
              <w:bottom w:val="single" w:sz="4" w:space="0" w:color="000000"/>
              <w:right w:val="single" w:sz="4" w:space="0" w:color="000000"/>
            </w:tcBorders>
            <w:shd w:val="clear" w:color="auto" w:fill="D6E3BC"/>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ZAYIF YÖNLER</w:t>
            </w:r>
          </w:p>
        </w:tc>
      </w:tr>
      <w:tr w:rsidR="003A0BF1">
        <w:tc>
          <w:tcPr>
            <w:tcW w:w="4610"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Kurum birimleri arasında kolektif çalışmanın olması.</w:t>
            </w:r>
          </w:p>
        </w:tc>
        <w:tc>
          <w:tcPr>
            <w:tcW w:w="4338"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Okul binaları yapılırken yerleşim alanlarındaki nüfus yoğunluğunun göz ardı edilmesi.</w:t>
            </w:r>
          </w:p>
        </w:tc>
      </w:tr>
      <w:tr w:rsidR="003A0BF1">
        <w:tc>
          <w:tcPr>
            <w:tcW w:w="461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0"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Genç, dinamik ve yeniliğe açık bir eğitim kadrosunun bulunması</w:t>
            </w:r>
          </w:p>
        </w:tc>
        <w:tc>
          <w:tcPr>
            <w:tcW w:w="4338"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Okullarda öğrencilerin ders dışı zamanlarını değerlendirebileceği fiziki ortamların yeterli olmaması</w:t>
            </w:r>
          </w:p>
        </w:tc>
      </w:tr>
      <w:tr w:rsidR="003A0BF1">
        <w:tc>
          <w:tcPr>
            <w:tcW w:w="461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0"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Hizmet içi Eğitimlerinin, seminerlerinin, kurslarının çeşitliliği</w:t>
            </w:r>
          </w:p>
        </w:tc>
        <w:tc>
          <w:tcPr>
            <w:tcW w:w="4338"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Okul bahçelerinde yeterli sportif ve sosyal alanların bulunmaması</w:t>
            </w:r>
          </w:p>
        </w:tc>
      </w:tr>
      <w:tr w:rsidR="003A0BF1">
        <w:tc>
          <w:tcPr>
            <w:tcW w:w="461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0"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3A0BF1">
            <w:pPr>
              <w:spacing w:after="0" w:line="240" w:lineRule="auto"/>
              <w:rPr>
                <w:rFonts w:ascii="Calibri" w:eastAsia="Calibri" w:hAnsi="Calibri" w:cs="Calibri"/>
              </w:rPr>
            </w:pPr>
          </w:p>
        </w:tc>
        <w:tc>
          <w:tcPr>
            <w:tcW w:w="4338"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Okullarda öğrencilerin ders dışı zamanlarını değerlendirebileceği fiziki ortamların yeterli olmaması</w:t>
            </w:r>
          </w:p>
        </w:tc>
      </w:tr>
      <w:tr w:rsidR="003A0BF1">
        <w:tc>
          <w:tcPr>
            <w:tcW w:w="461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0" w:type="dxa"/>
            <w:tcBorders>
              <w:top w:val="single" w:sz="4" w:space="0" w:color="000000"/>
              <w:left w:val="single" w:sz="4" w:space="0" w:color="000000"/>
              <w:bottom w:val="single" w:sz="4" w:space="0" w:color="000000"/>
              <w:right w:val="single" w:sz="4" w:space="0" w:color="000000"/>
            </w:tcBorders>
            <w:shd w:val="clear" w:color="auto" w:fill="B6DDE8"/>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FIRSATLAR</w:t>
            </w:r>
          </w:p>
        </w:tc>
        <w:tc>
          <w:tcPr>
            <w:tcW w:w="4338" w:type="dxa"/>
            <w:tcBorders>
              <w:top w:val="single" w:sz="4" w:space="0" w:color="000000"/>
              <w:left w:val="single" w:sz="4" w:space="0" w:color="000000"/>
              <w:bottom w:val="single" w:sz="4" w:space="0" w:color="000000"/>
              <w:right w:val="single" w:sz="4" w:space="0" w:color="000000"/>
            </w:tcBorders>
            <w:shd w:val="clear" w:color="auto" w:fill="B6DDE8"/>
            <w:tcMar>
              <w:left w:w="70" w:type="dxa"/>
              <w:right w:w="70" w:type="dxa"/>
            </w:tcMar>
            <w:vAlign w:val="center"/>
          </w:tcPr>
          <w:p w:rsidR="003A0BF1" w:rsidRDefault="00CC2F19">
            <w:pPr>
              <w:spacing w:after="0" w:line="240" w:lineRule="auto"/>
              <w:jc w:val="center"/>
            </w:pPr>
            <w:r>
              <w:rPr>
                <w:rFonts w:ascii="Tahoma" w:eastAsia="Tahoma" w:hAnsi="Tahoma" w:cs="Tahoma"/>
                <w:b/>
                <w:color w:val="0070C0"/>
                <w:sz w:val="24"/>
              </w:rPr>
              <w:t>TEHDİTLER</w:t>
            </w:r>
          </w:p>
        </w:tc>
      </w:tr>
      <w:tr w:rsidR="003A0BF1">
        <w:tc>
          <w:tcPr>
            <w:tcW w:w="461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c>
          <w:tcPr>
            <w:tcW w:w="4338"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3A0BF1">
            <w:pPr>
              <w:spacing w:after="0" w:line="240" w:lineRule="auto"/>
              <w:rPr>
                <w:rFonts w:ascii="Calibri" w:eastAsia="Calibri" w:hAnsi="Calibri" w:cs="Calibri"/>
              </w:rPr>
            </w:pPr>
          </w:p>
        </w:tc>
      </w:tr>
      <w:tr w:rsidR="003A0BF1">
        <w:tc>
          <w:tcPr>
            <w:tcW w:w="4610" w:type="dxa"/>
            <w:tcBorders>
              <w:top w:val="single" w:sz="0"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İlimizin büyükşehir olmasıyla yatırımların artması</w:t>
            </w:r>
          </w:p>
        </w:tc>
        <w:tc>
          <w:tcPr>
            <w:tcW w:w="4338" w:type="dxa"/>
            <w:tcBorders>
              <w:top w:val="single" w:sz="0" w:space="0" w:color="000000"/>
              <w:left w:val="single" w:sz="0"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Okul dönüşümlerinin yapılmamış olması</w:t>
            </w:r>
          </w:p>
        </w:tc>
      </w:tr>
      <w:tr w:rsidR="003A0BF1">
        <w:tc>
          <w:tcPr>
            <w:tcW w:w="461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CC2F19">
            <w:pPr>
              <w:spacing w:after="0" w:line="240" w:lineRule="auto"/>
              <w:rPr>
                <w:rFonts w:ascii="Tahoma" w:eastAsia="Tahoma" w:hAnsi="Tahoma" w:cs="Tahoma"/>
                <w:color w:val="000000"/>
                <w:sz w:val="24"/>
              </w:rPr>
            </w:pPr>
            <w:r>
              <w:rPr>
                <w:rFonts w:ascii="Tahoma" w:eastAsia="Tahoma" w:hAnsi="Tahoma" w:cs="Tahoma"/>
                <w:color w:val="000000"/>
                <w:sz w:val="24"/>
              </w:rPr>
              <w:t>Yatırıma açık ve uygun bir il olması.</w:t>
            </w:r>
          </w:p>
          <w:p w:rsidR="003A0BF1" w:rsidRDefault="003A0BF1">
            <w:pPr>
              <w:spacing w:after="0" w:line="240" w:lineRule="auto"/>
            </w:pPr>
          </w:p>
        </w:tc>
        <w:tc>
          <w:tcPr>
            <w:tcW w:w="433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tcPr>
          <w:p w:rsidR="003A0BF1" w:rsidRDefault="00CC2F19">
            <w:pPr>
              <w:spacing w:after="0" w:line="240" w:lineRule="auto"/>
            </w:pPr>
            <w:r>
              <w:rPr>
                <w:rFonts w:ascii="Tahoma" w:eastAsia="Tahoma" w:hAnsi="Tahoma" w:cs="Tahoma"/>
                <w:color w:val="000000"/>
                <w:sz w:val="24"/>
              </w:rPr>
              <w:t>İl genelinde bilişim ağında aksaklıkların meydana gelmesi.</w:t>
            </w:r>
          </w:p>
        </w:tc>
      </w:tr>
      <w:tr w:rsidR="003A0BF1">
        <w:tc>
          <w:tcPr>
            <w:tcW w:w="4610" w:type="dxa"/>
            <w:tcBorders>
              <w:top w:val="single" w:sz="4"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Büyükşehir imkânlarının olması</w:t>
            </w:r>
          </w:p>
        </w:tc>
        <w:tc>
          <w:tcPr>
            <w:tcW w:w="4338" w:type="dxa"/>
            <w:tcBorders>
              <w:top w:val="single" w:sz="4"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Okul kurum bütçelerinin oluşturulamaması</w:t>
            </w:r>
          </w:p>
        </w:tc>
      </w:tr>
      <w:tr w:rsidR="003A0BF1">
        <w:tc>
          <w:tcPr>
            <w:tcW w:w="4610" w:type="dxa"/>
            <w:tcBorders>
              <w:top w:val="single" w:sz="4"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sz w:val="24"/>
              </w:rPr>
              <w:t>İlimizin büyükşehir olmasıyla yatırımların artması</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3A0BF1" w:rsidRDefault="00CC2F19">
            <w:pPr>
              <w:spacing w:after="0" w:line="240" w:lineRule="auto"/>
            </w:pPr>
            <w:r>
              <w:rPr>
                <w:rFonts w:ascii="Tahoma" w:eastAsia="Tahoma" w:hAnsi="Tahoma" w:cs="Tahoma"/>
                <w:color w:val="000000"/>
                <w:sz w:val="24"/>
              </w:rPr>
              <w:t>Çocukları tehdit eden zararlı alışkanlıkların yaygınlaşma eğilimi</w:t>
            </w:r>
          </w:p>
        </w:tc>
      </w:tr>
      <w:tr w:rsidR="003A0BF1">
        <w:tc>
          <w:tcPr>
            <w:tcW w:w="4610" w:type="dxa"/>
            <w:tcBorders>
              <w:top w:val="single" w:sz="4"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3A0BF1">
            <w:pPr>
              <w:spacing w:after="0" w:line="240" w:lineRule="auto"/>
              <w:rPr>
                <w:rFonts w:ascii="Calibri" w:eastAsia="Calibri" w:hAnsi="Calibri" w:cs="Calibri"/>
              </w:rPr>
            </w:pPr>
          </w:p>
        </w:tc>
        <w:tc>
          <w:tcPr>
            <w:tcW w:w="4338" w:type="dxa"/>
            <w:tcBorders>
              <w:top w:val="single" w:sz="4" w:space="0" w:color="000000"/>
              <w:left w:val="single" w:sz="4" w:space="0" w:color="000000"/>
              <w:bottom w:val="single" w:sz="4" w:space="0" w:color="000000"/>
              <w:right w:val="single" w:sz="4" w:space="0" w:color="000000"/>
            </w:tcBorders>
            <w:shd w:val="clear" w:color="000000" w:fill="EFD3D2"/>
            <w:tcMar>
              <w:left w:w="70" w:type="dxa"/>
              <w:right w:w="70" w:type="dxa"/>
            </w:tcMar>
          </w:tcPr>
          <w:p w:rsidR="003A0BF1" w:rsidRDefault="00CC2F19">
            <w:pPr>
              <w:spacing w:after="0" w:line="240" w:lineRule="auto"/>
            </w:pPr>
            <w:r>
              <w:rPr>
                <w:rFonts w:ascii="Tahoma" w:eastAsia="Tahoma" w:hAnsi="Tahoma" w:cs="Tahoma"/>
                <w:color w:val="000000"/>
                <w:sz w:val="24"/>
              </w:rPr>
              <w:t>Çocukları tehdit eden zararlı alışkanlıkların yaygınlaşma eğilimi</w:t>
            </w:r>
          </w:p>
        </w:tc>
      </w:tr>
    </w:tbl>
    <w:p w:rsidR="003A0BF1" w:rsidRDefault="003A0BF1">
      <w:pPr>
        <w:spacing w:after="0"/>
        <w:ind w:left="1080"/>
        <w:jc w:val="both"/>
        <w:rPr>
          <w:rFonts w:ascii="Tahoma" w:eastAsia="Tahoma" w:hAnsi="Tahoma" w:cs="Tahoma"/>
          <w:b/>
          <w:color w:val="0070C0"/>
          <w:sz w:val="24"/>
        </w:rPr>
      </w:pPr>
    </w:p>
    <w:p w:rsidR="003A0BF1" w:rsidRDefault="003A0BF1">
      <w:pPr>
        <w:rPr>
          <w:rFonts w:ascii="Tahoma" w:eastAsia="Tahoma" w:hAnsi="Tahoma" w:cs="Tahoma"/>
          <w:b/>
          <w:sz w:val="24"/>
        </w:rPr>
      </w:pPr>
    </w:p>
    <w:p w:rsidR="003A0BF1" w:rsidRDefault="003A0BF1">
      <w:pPr>
        <w:rPr>
          <w:rFonts w:ascii="Tahoma" w:eastAsia="Tahoma" w:hAnsi="Tahoma" w:cs="Tahoma"/>
          <w:b/>
          <w:sz w:val="24"/>
        </w:rPr>
      </w:pPr>
    </w:p>
    <w:p w:rsidR="003A0BF1" w:rsidRDefault="003A0BF1">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B00A24" w:rsidRDefault="00B00A24">
      <w:pPr>
        <w:spacing w:after="0"/>
        <w:ind w:left="1080"/>
        <w:jc w:val="both"/>
        <w:rPr>
          <w:rFonts w:ascii="Tahoma" w:eastAsia="Tahoma" w:hAnsi="Tahoma" w:cs="Tahoma"/>
          <w:b/>
          <w:color w:val="0070C0"/>
          <w:sz w:val="24"/>
        </w:rPr>
      </w:pPr>
    </w:p>
    <w:p w:rsidR="003A0BF1" w:rsidRDefault="003A0BF1">
      <w:pPr>
        <w:spacing w:after="0"/>
        <w:ind w:left="1080"/>
        <w:jc w:val="both"/>
        <w:rPr>
          <w:rFonts w:ascii="Tahoma" w:eastAsia="Tahoma" w:hAnsi="Tahoma" w:cs="Tahoma"/>
          <w:b/>
          <w:color w:val="0070C0"/>
          <w:sz w:val="24"/>
        </w:rPr>
      </w:pPr>
    </w:p>
    <w:p w:rsidR="003A0BF1" w:rsidRDefault="00CC2F19">
      <w:pPr>
        <w:ind w:left="1080"/>
        <w:rPr>
          <w:rFonts w:ascii="Tahoma" w:eastAsia="Tahoma" w:hAnsi="Tahoma" w:cs="Tahoma"/>
          <w:b/>
          <w:color w:val="0070C0"/>
          <w:sz w:val="24"/>
        </w:rPr>
      </w:pPr>
      <w:r>
        <w:rPr>
          <w:rFonts w:ascii="Tahoma" w:eastAsia="Tahoma" w:hAnsi="Tahoma" w:cs="Tahoma"/>
          <w:b/>
          <w:color w:val="0070C0"/>
          <w:sz w:val="24"/>
        </w:rPr>
        <w:lastRenderedPageBreak/>
        <w:t xml:space="preserve">              GELİŞİM/SORUN ALANLARI</w:t>
      </w:r>
    </w:p>
    <w:p w:rsidR="003A0BF1" w:rsidRDefault="00CC2F19">
      <w:pPr>
        <w:rPr>
          <w:rFonts w:ascii="Tahoma" w:eastAsia="Tahoma" w:hAnsi="Tahoma" w:cs="Tahoma"/>
          <w:sz w:val="24"/>
        </w:rPr>
      </w:pPr>
      <w:r>
        <w:rPr>
          <w:rFonts w:ascii="Tahoma" w:eastAsia="Tahoma" w:hAnsi="Tahoma" w:cs="Tahoma"/>
          <w:sz w:val="24"/>
        </w:rPr>
        <w:t>Okulumuzun faaliyetlerine ilişkin gelişim ve sorun alanları kurum analizi sonucunda tespit edilmiştir. Belirlenen gelişim ve sorun alanları üç tema altında gruplandırılarak plan mimarisi oluşturulmuştur.</w:t>
      </w:r>
    </w:p>
    <w:p w:rsidR="003A0BF1" w:rsidRDefault="00CC2F19">
      <w:pPr>
        <w:numPr>
          <w:ilvl w:val="0"/>
          <w:numId w:val="40"/>
        </w:numPr>
        <w:tabs>
          <w:tab w:val="left" w:pos="426"/>
        </w:tabs>
        <w:spacing w:after="0"/>
        <w:rPr>
          <w:rFonts w:ascii="Tahoma" w:eastAsia="Tahoma" w:hAnsi="Tahoma" w:cs="Tahoma"/>
          <w:sz w:val="24"/>
        </w:rPr>
      </w:pPr>
      <w:r>
        <w:rPr>
          <w:rFonts w:ascii="Tahoma" w:eastAsia="Tahoma" w:hAnsi="Tahoma" w:cs="Tahoma"/>
          <w:sz w:val="24"/>
        </w:rPr>
        <w:t>Erişimde 3</w:t>
      </w:r>
    </w:p>
    <w:p w:rsidR="003A0BF1" w:rsidRDefault="00CC2F19">
      <w:pPr>
        <w:numPr>
          <w:ilvl w:val="0"/>
          <w:numId w:val="40"/>
        </w:numPr>
        <w:tabs>
          <w:tab w:val="left" w:pos="426"/>
        </w:tabs>
        <w:spacing w:after="0"/>
        <w:rPr>
          <w:rFonts w:ascii="Tahoma" w:eastAsia="Tahoma" w:hAnsi="Tahoma" w:cs="Tahoma"/>
          <w:sz w:val="24"/>
        </w:rPr>
      </w:pPr>
      <w:r>
        <w:rPr>
          <w:rFonts w:ascii="Tahoma" w:eastAsia="Tahoma" w:hAnsi="Tahoma" w:cs="Tahoma"/>
          <w:sz w:val="24"/>
        </w:rPr>
        <w:t>Kalitede 4</w:t>
      </w:r>
    </w:p>
    <w:p w:rsidR="003A0BF1" w:rsidRDefault="00CC2F19">
      <w:pPr>
        <w:numPr>
          <w:ilvl w:val="0"/>
          <w:numId w:val="40"/>
        </w:numPr>
        <w:tabs>
          <w:tab w:val="left" w:pos="426"/>
        </w:tabs>
        <w:spacing w:after="0"/>
        <w:rPr>
          <w:rFonts w:ascii="Tahoma" w:eastAsia="Tahoma" w:hAnsi="Tahoma" w:cs="Tahoma"/>
          <w:sz w:val="24"/>
        </w:rPr>
      </w:pPr>
      <w:r>
        <w:rPr>
          <w:rFonts w:ascii="Tahoma" w:eastAsia="Tahoma" w:hAnsi="Tahoma" w:cs="Tahoma"/>
          <w:sz w:val="24"/>
        </w:rPr>
        <w:t>Kapasitede 4 olmak üzere toplam 11sorun/gelişim alanı tespit edilmiştir.</w:t>
      </w:r>
    </w:p>
    <w:p w:rsidR="003A0BF1" w:rsidRDefault="003A0BF1">
      <w:pPr>
        <w:spacing w:after="0"/>
        <w:rPr>
          <w:rFonts w:ascii="Times New Roman" w:eastAsia="Times New Roman" w:hAnsi="Times New Roman" w:cs="Times New Roman"/>
          <w:sz w:val="24"/>
          <w:shd w:val="clear" w:color="auto" w:fill="FFFF00"/>
        </w:rPr>
      </w:pPr>
    </w:p>
    <w:p w:rsidR="003A0BF1" w:rsidRDefault="003A0BF1">
      <w:pPr>
        <w:spacing w:after="0"/>
        <w:jc w:val="both"/>
        <w:rPr>
          <w:rFonts w:ascii="Tahoma" w:eastAsia="Tahoma" w:hAnsi="Tahoma" w:cs="Tahoma"/>
          <w:b/>
          <w:color w:val="365F91"/>
          <w:sz w:val="24"/>
        </w:rPr>
      </w:pPr>
    </w:p>
    <w:p w:rsidR="003A0BF1" w:rsidRDefault="00CC2F19">
      <w:pPr>
        <w:spacing w:after="0"/>
        <w:jc w:val="both"/>
        <w:rPr>
          <w:rFonts w:ascii="Tahoma" w:eastAsia="Tahoma" w:hAnsi="Tahoma" w:cs="Tahoma"/>
          <w:b/>
          <w:color w:val="0070C0"/>
          <w:sz w:val="24"/>
        </w:rPr>
      </w:pPr>
      <w:proofErr w:type="spellStart"/>
      <w:r>
        <w:rPr>
          <w:rFonts w:ascii="Tahoma" w:eastAsia="Tahoma" w:hAnsi="Tahoma" w:cs="Tahoma"/>
          <w:b/>
          <w:color w:val="0070C0"/>
          <w:sz w:val="24"/>
        </w:rPr>
        <w:t>ErişimdeGelişim</w:t>
      </w:r>
      <w:proofErr w:type="spellEnd"/>
      <w:r>
        <w:rPr>
          <w:rFonts w:ascii="Tahoma" w:eastAsia="Tahoma" w:hAnsi="Tahoma" w:cs="Tahoma"/>
          <w:b/>
          <w:color w:val="0070C0"/>
          <w:sz w:val="24"/>
        </w:rPr>
        <w:t>/Sorun Alanları</w:t>
      </w:r>
    </w:p>
    <w:p w:rsidR="003A0BF1" w:rsidRDefault="00CC2F19">
      <w:pPr>
        <w:numPr>
          <w:ilvl w:val="0"/>
          <w:numId w:val="41"/>
        </w:numPr>
        <w:tabs>
          <w:tab w:val="left" w:pos="426"/>
        </w:tabs>
        <w:spacing w:after="0" w:line="240" w:lineRule="auto"/>
        <w:ind w:left="360" w:hanging="360"/>
        <w:jc w:val="both"/>
        <w:rPr>
          <w:rFonts w:ascii="Tahoma" w:eastAsia="Tahoma" w:hAnsi="Tahoma" w:cs="Tahoma"/>
          <w:sz w:val="24"/>
        </w:rPr>
      </w:pPr>
      <w:r>
        <w:rPr>
          <w:rFonts w:ascii="Tahoma" w:eastAsia="Tahoma" w:hAnsi="Tahoma" w:cs="Tahoma"/>
          <w:sz w:val="24"/>
        </w:rPr>
        <w:t>Öğrenci velilerinin okula karşı ilgisizliği</w:t>
      </w:r>
    </w:p>
    <w:p w:rsidR="003A0BF1" w:rsidRDefault="00CC2F19">
      <w:pPr>
        <w:numPr>
          <w:ilvl w:val="0"/>
          <w:numId w:val="41"/>
        </w:numPr>
        <w:tabs>
          <w:tab w:val="left" w:pos="426"/>
        </w:tabs>
        <w:spacing w:after="0" w:line="240" w:lineRule="auto"/>
        <w:ind w:left="360" w:hanging="360"/>
        <w:jc w:val="both"/>
        <w:rPr>
          <w:rFonts w:ascii="Tahoma" w:eastAsia="Tahoma" w:hAnsi="Tahoma" w:cs="Tahoma"/>
          <w:sz w:val="24"/>
        </w:rPr>
      </w:pPr>
      <w:r>
        <w:rPr>
          <w:rFonts w:ascii="Tahoma" w:eastAsia="Tahoma" w:hAnsi="Tahoma" w:cs="Tahoma"/>
          <w:sz w:val="24"/>
        </w:rPr>
        <w:t>Devamsız öğrenci sayısının fazla olması</w:t>
      </w:r>
    </w:p>
    <w:p w:rsidR="003A0BF1" w:rsidRDefault="00CC2F19">
      <w:pPr>
        <w:numPr>
          <w:ilvl w:val="0"/>
          <w:numId w:val="41"/>
        </w:numPr>
        <w:tabs>
          <w:tab w:val="left" w:pos="426"/>
        </w:tabs>
        <w:spacing w:after="0" w:line="240" w:lineRule="auto"/>
        <w:ind w:left="360" w:hanging="360"/>
        <w:jc w:val="both"/>
        <w:rPr>
          <w:rFonts w:ascii="Tahoma" w:eastAsia="Tahoma" w:hAnsi="Tahoma" w:cs="Tahoma"/>
          <w:sz w:val="24"/>
        </w:rPr>
      </w:pPr>
      <w:r>
        <w:rPr>
          <w:rFonts w:ascii="Tahoma" w:eastAsia="Tahoma" w:hAnsi="Tahoma" w:cs="Tahoma"/>
          <w:sz w:val="24"/>
        </w:rPr>
        <w:t>Sosyal-Kültürel faaliyetlere katılımın az olması</w:t>
      </w:r>
    </w:p>
    <w:p w:rsidR="003A0BF1" w:rsidRDefault="003A0BF1">
      <w:pPr>
        <w:tabs>
          <w:tab w:val="left" w:pos="426"/>
        </w:tabs>
        <w:spacing w:after="0" w:line="240" w:lineRule="auto"/>
        <w:ind w:left="360"/>
        <w:jc w:val="both"/>
        <w:rPr>
          <w:rFonts w:ascii="Tahoma" w:eastAsia="Tahoma" w:hAnsi="Tahoma" w:cs="Tahoma"/>
          <w:b/>
          <w:color w:val="0070C0"/>
          <w:sz w:val="24"/>
        </w:rPr>
      </w:pPr>
    </w:p>
    <w:p w:rsidR="003A0BF1" w:rsidRDefault="003A0BF1">
      <w:pPr>
        <w:tabs>
          <w:tab w:val="left" w:pos="426"/>
        </w:tabs>
        <w:spacing w:after="0" w:line="240" w:lineRule="auto"/>
        <w:ind w:left="360"/>
        <w:jc w:val="both"/>
        <w:rPr>
          <w:rFonts w:ascii="Tahoma" w:eastAsia="Tahoma" w:hAnsi="Tahoma" w:cs="Tahoma"/>
          <w:b/>
          <w:color w:val="0070C0"/>
          <w:sz w:val="24"/>
        </w:rPr>
      </w:pPr>
    </w:p>
    <w:p w:rsidR="003A0BF1" w:rsidRDefault="00CC2F19">
      <w:pPr>
        <w:tabs>
          <w:tab w:val="left" w:pos="426"/>
        </w:tabs>
        <w:spacing w:after="0" w:line="240" w:lineRule="auto"/>
        <w:ind w:left="360"/>
        <w:jc w:val="both"/>
        <w:rPr>
          <w:rFonts w:ascii="Tahoma" w:eastAsia="Tahoma" w:hAnsi="Tahoma" w:cs="Tahoma"/>
          <w:b/>
          <w:color w:val="0070C0"/>
          <w:sz w:val="24"/>
        </w:rPr>
      </w:pPr>
      <w:r>
        <w:rPr>
          <w:rFonts w:ascii="Tahoma" w:eastAsia="Tahoma" w:hAnsi="Tahoma" w:cs="Tahoma"/>
          <w:b/>
          <w:color w:val="0070C0"/>
          <w:sz w:val="24"/>
        </w:rPr>
        <w:t>Kalitede Gelişim/Sorun Alanları</w:t>
      </w:r>
    </w:p>
    <w:p w:rsidR="003A0BF1" w:rsidRDefault="00CC2F19">
      <w:pPr>
        <w:numPr>
          <w:ilvl w:val="0"/>
          <w:numId w:val="42"/>
        </w:numPr>
        <w:tabs>
          <w:tab w:val="left" w:pos="426"/>
        </w:tabs>
        <w:spacing w:after="0" w:line="240" w:lineRule="auto"/>
        <w:jc w:val="both"/>
        <w:rPr>
          <w:rFonts w:ascii="Tahoma" w:eastAsia="Tahoma" w:hAnsi="Tahoma" w:cs="Tahoma"/>
          <w:sz w:val="24"/>
        </w:rPr>
      </w:pPr>
      <w:r>
        <w:rPr>
          <w:rFonts w:ascii="Tahoma" w:eastAsia="Tahoma" w:hAnsi="Tahoma" w:cs="Tahoma"/>
          <w:sz w:val="24"/>
        </w:rPr>
        <w:t>Deneyimli öğretmen azlığı ve öğretmen eksiği</w:t>
      </w:r>
    </w:p>
    <w:p w:rsidR="003A0BF1" w:rsidRDefault="00CC2F19">
      <w:pPr>
        <w:numPr>
          <w:ilvl w:val="0"/>
          <w:numId w:val="42"/>
        </w:numPr>
        <w:tabs>
          <w:tab w:val="left" w:pos="426"/>
        </w:tabs>
        <w:spacing w:after="0" w:line="240" w:lineRule="auto"/>
        <w:jc w:val="both"/>
        <w:rPr>
          <w:rFonts w:ascii="Tahoma" w:eastAsia="Tahoma" w:hAnsi="Tahoma" w:cs="Tahoma"/>
          <w:sz w:val="24"/>
        </w:rPr>
      </w:pPr>
      <w:r>
        <w:rPr>
          <w:rFonts w:ascii="Tahoma" w:eastAsia="Tahoma" w:hAnsi="Tahoma" w:cs="Tahoma"/>
          <w:sz w:val="24"/>
        </w:rPr>
        <w:t xml:space="preserve">Öğretmen </w:t>
      </w:r>
      <w:proofErr w:type="gramStart"/>
      <w:r>
        <w:rPr>
          <w:rFonts w:ascii="Tahoma" w:eastAsia="Tahoma" w:hAnsi="Tahoma" w:cs="Tahoma"/>
          <w:sz w:val="24"/>
        </w:rPr>
        <w:t>motivasyonunun</w:t>
      </w:r>
      <w:proofErr w:type="gramEnd"/>
      <w:r>
        <w:rPr>
          <w:rFonts w:ascii="Tahoma" w:eastAsia="Tahoma" w:hAnsi="Tahoma" w:cs="Tahoma"/>
          <w:sz w:val="24"/>
        </w:rPr>
        <w:t xml:space="preserve"> düşük olması</w:t>
      </w:r>
    </w:p>
    <w:p w:rsidR="003A0BF1" w:rsidRDefault="00CC2F19">
      <w:pPr>
        <w:numPr>
          <w:ilvl w:val="0"/>
          <w:numId w:val="42"/>
        </w:numPr>
        <w:tabs>
          <w:tab w:val="left" w:pos="426"/>
        </w:tabs>
        <w:spacing w:after="0" w:line="240" w:lineRule="auto"/>
        <w:jc w:val="both"/>
        <w:rPr>
          <w:rFonts w:ascii="Tahoma" w:eastAsia="Tahoma" w:hAnsi="Tahoma" w:cs="Tahoma"/>
          <w:sz w:val="24"/>
        </w:rPr>
      </w:pPr>
      <w:r>
        <w:rPr>
          <w:rFonts w:ascii="Tahoma" w:eastAsia="Tahoma" w:hAnsi="Tahoma" w:cs="Tahoma"/>
          <w:sz w:val="24"/>
        </w:rPr>
        <w:t>Zararlı alışkanlıklar konusunda eğitimlerin az oluşu</w:t>
      </w:r>
    </w:p>
    <w:p w:rsidR="003A0BF1" w:rsidRDefault="00CC2F19">
      <w:pPr>
        <w:numPr>
          <w:ilvl w:val="0"/>
          <w:numId w:val="42"/>
        </w:numPr>
        <w:tabs>
          <w:tab w:val="left" w:pos="426"/>
        </w:tabs>
        <w:spacing w:after="0" w:line="240" w:lineRule="auto"/>
        <w:jc w:val="both"/>
        <w:rPr>
          <w:rFonts w:ascii="Tahoma" w:eastAsia="Tahoma" w:hAnsi="Tahoma" w:cs="Tahoma"/>
          <w:sz w:val="24"/>
        </w:rPr>
      </w:pPr>
      <w:r>
        <w:rPr>
          <w:rFonts w:ascii="Tahoma" w:eastAsia="Tahoma" w:hAnsi="Tahoma" w:cs="Tahoma"/>
          <w:sz w:val="24"/>
        </w:rPr>
        <w:t>Okul aile birliklerinin etkin çalışmaması</w:t>
      </w:r>
    </w:p>
    <w:p w:rsidR="003A0BF1" w:rsidRDefault="003A0BF1">
      <w:pPr>
        <w:tabs>
          <w:tab w:val="left" w:pos="426"/>
        </w:tabs>
        <w:spacing w:after="0" w:line="240" w:lineRule="auto"/>
        <w:jc w:val="both"/>
        <w:rPr>
          <w:rFonts w:ascii="Tahoma" w:eastAsia="Tahoma" w:hAnsi="Tahoma" w:cs="Tahoma"/>
          <w:sz w:val="24"/>
        </w:rPr>
      </w:pPr>
    </w:p>
    <w:p w:rsidR="003A0BF1" w:rsidRDefault="003A0BF1">
      <w:pPr>
        <w:spacing w:after="0"/>
        <w:jc w:val="both"/>
        <w:rPr>
          <w:rFonts w:ascii="Tahoma" w:eastAsia="Tahoma" w:hAnsi="Tahoma" w:cs="Tahoma"/>
          <w:b/>
          <w:color w:val="0070C0"/>
          <w:sz w:val="24"/>
        </w:rPr>
      </w:pPr>
    </w:p>
    <w:p w:rsidR="003A0BF1" w:rsidRDefault="00CC2F19">
      <w:pPr>
        <w:spacing w:after="0"/>
        <w:jc w:val="both"/>
        <w:rPr>
          <w:rFonts w:ascii="Tahoma" w:eastAsia="Tahoma" w:hAnsi="Tahoma" w:cs="Tahoma"/>
          <w:b/>
          <w:color w:val="0070C0"/>
          <w:sz w:val="24"/>
        </w:rPr>
      </w:pPr>
      <w:r>
        <w:rPr>
          <w:rFonts w:ascii="Tahoma" w:eastAsia="Tahoma" w:hAnsi="Tahoma" w:cs="Tahoma"/>
          <w:b/>
          <w:color w:val="0070C0"/>
          <w:sz w:val="24"/>
        </w:rPr>
        <w:t>Kapasitede Gelişim/Sorun Alanları</w:t>
      </w:r>
    </w:p>
    <w:p w:rsidR="003A0BF1" w:rsidRDefault="003A0BF1">
      <w:pPr>
        <w:tabs>
          <w:tab w:val="left" w:pos="426"/>
        </w:tabs>
        <w:spacing w:after="0" w:line="240" w:lineRule="auto"/>
        <w:ind w:left="360"/>
        <w:jc w:val="both"/>
        <w:rPr>
          <w:rFonts w:ascii="Tahoma" w:eastAsia="Tahoma" w:hAnsi="Tahoma" w:cs="Tahoma"/>
          <w:sz w:val="24"/>
        </w:rPr>
      </w:pPr>
    </w:p>
    <w:p w:rsidR="003A0BF1" w:rsidRDefault="00CC2F19">
      <w:pPr>
        <w:numPr>
          <w:ilvl w:val="0"/>
          <w:numId w:val="43"/>
        </w:numPr>
        <w:tabs>
          <w:tab w:val="left" w:pos="426"/>
        </w:tabs>
        <w:spacing w:after="0" w:line="240" w:lineRule="auto"/>
        <w:jc w:val="both"/>
        <w:rPr>
          <w:rFonts w:ascii="Tahoma" w:eastAsia="Tahoma" w:hAnsi="Tahoma" w:cs="Tahoma"/>
          <w:sz w:val="24"/>
        </w:rPr>
      </w:pPr>
      <w:r>
        <w:rPr>
          <w:rFonts w:ascii="Tahoma" w:eastAsia="Tahoma" w:hAnsi="Tahoma" w:cs="Tahoma"/>
          <w:sz w:val="24"/>
        </w:rPr>
        <w:t>Okul binaları yapılırken yerleşim alanlarındaki nüfus yoğunluğunun göz ardı edilmesi.</w:t>
      </w:r>
    </w:p>
    <w:p w:rsidR="003A0BF1" w:rsidRDefault="00CC2F19">
      <w:pPr>
        <w:numPr>
          <w:ilvl w:val="0"/>
          <w:numId w:val="43"/>
        </w:numPr>
        <w:tabs>
          <w:tab w:val="left" w:pos="426"/>
        </w:tabs>
        <w:spacing w:after="0" w:line="240" w:lineRule="auto"/>
        <w:jc w:val="both"/>
        <w:rPr>
          <w:rFonts w:ascii="Tahoma" w:eastAsia="Tahoma" w:hAnsi="Tahoma" w:cs="Tahoma"/>
          <w:sz w:val="24"/>
        </w:rPr>
      </w:pPr>
      <w:r>
        <w:rPr>
          <w:rFonts w:ascii="Tahoma" w:eastAsia="Tahoma" w:hAnsi="Tahoma" w:cs="Tahoma"/>
          <w:sz w:val="24"/>
        </w:rPr>
        <w:t>Okullarda öğrencilerin ders dışı zamanlarını değerlendirebileceği fiziki ortamların yeterli olmaması</w:t>
      </w:r>
    </w:p>
    <w:p w:rsidR="003A0BF1" w:rsidRDefault="003A0BF1">
      <w:pPr>
        <w:tabs>
          <w:tab w:val="left" w:pos="426"/>
        </w:tabs>
        <w:spacing w:after="0" w:line="240" w:lineRule="auto"/>
        <w:jc w:val="both"/>
        <w:rPr>
          <w:rFonts w:ascii="Tahoma" w:eastAsia="Tahoma" w:hAnsi="Tahoma" w:cs="Tahoma"/>
          <w:sz w:val="24"/>
        </w:rPr>
      </w:pPr>
    </w:p>
    <w:p w:rsidR="003A0BF1" w:rsidRDefault="00CC2F19">
      <w:pPr>
        <w:numPr>
          <w:ilvl w:val="0"/>
          <w:numId w:val="44"/>
        </w:numPr>
        <w:tabs>
          <w:tab w:val="left" w:pos="426"/>
        </w:tabs>
        <w:spacing w:after="0" w:line="240" w:lineRule="auto"/>
        <w:jc w:val="both"/>
        <w:rPr>
          <w:rFonts w:ascii="Tahoma" w:eastAsia="Tahoma" w:hAnsi="Tahoma" w:cs="Tahoma"/>
          <w:sz w:val="24"/>
        </w:rPr>
      </w:pPr>
      <w:r>
        <w:rPr>
          <w:rFonts w:ascii="Tahoma" w:eastAsia="Tahoma" w:hAnsi="Tahoma" w:cs="Tahoma"/>
          <w:sz w:val="24"/>
        </w:rPr>
        <w:t>Okul bahçelerinde yeterli sportif ve sosyal alanların bulunmaması</w:t>
      </w:r>
    </w:p>
    <w:p w:rsidR="003A0BF1" w:rsidRDefault="00CC2F19">
      <w:pPr>
        <w:numPr>
          <w:ilvl w:val="0"/>
          <w:numId w:val="44"/>
        </w:numPr>
        <w:tabs>
          <w:tab w:val="left" w:pos="426"/>
        </w:tabs>
        <w:spacing w:after="0" w:line="240" w:lineRule="auto"/>
        <w:jc w:val="both"/>
        <w:rPr>
          <w:rFonts w:ascii="Tahoma" w:eastAsia="Tahoma" w:hAnsi="Tahoma" w:cs="Tahoma"/>
          <w:sz w:val="24"/>
        </w:rPr>
      </w:pPr>
      <w:r>
        <w:rPr>
          <w:rFonts w:ascii="Tahoma" w:eastAsia="Tahoma" w:hAnsi="Tahoma" w:cs="Tahoma"/>
          <w:sz w:val="24"/>
        </w:rPr>
        <w:t>Okullarda öğrencilerin ders dışı zamanlarını değerlendirebileceği fiziki ortamların yeterli olmaması</w:t>
      </w:r>
    </w:p>
    <w:p w:rsidR="003A0BF1" w:rsidRDefault="003A0BF1">
      <w:pPr>
        <w:tabs>
          <w:tab w:val="left" w:pos="426"/>
        </w:tabs>
        <w:spacing w:after="0" w:line="240" w:lineRule="auto"/>
        <w:ind w:left="360"/>
        <w:jc w:val="both"/>
        <w:rPr>
          <w:rFonts w:ascii="Tahoma" w:eastAsia="Tahoma" w:hAnsi="Tahoma" w:cs="Tahoma"/>
          <w:sz w:val="24"/>
        </w:rPr>
      </w:pPr>
    </w:p>
    <w:p w:rsidR="003A0BF1" w:rsidRDefault="003A0BF1">
      <w:pPr>
        <w:tabs>
          <w:tab w:val="left" w:pos="426"/>
        </w:tabs>
        <w:spacing w:after="0" w:line="240" w:lineRule="auto"/>
        <w:ind w:left="360"/>
        <w:jc w:val="both"/>
        <w:rPr>
          <w:rFonts w:ascii="Times New Roman" w:eastAsia="Times New Roman" w:hAnsi="Times New Roman" w:cs="Times New Roman"/>
          <w:sz w:val="24"/>
        </w:rPr>
      </w:pPr>
    </w:p>
    <w:p w:rsidR="003A0BF1" w:rsidRDefault="003A0BF1">
      <w:pPr>
        <w:tabs>
          <w:tab w:val="left" w:pos="426"/>
        </w:tabs>
        <w:spacing w:after="0" w:line="240" w:lineRule="auto"/>
        <w:jc w:val="both"/>
        <w:rPr>
          <w:rFonts w:ascii="Tahoma" w:eastAsia="Tahoma" w:hAnsi="Tahoma" w:cs="Tahoma"/>
          <w:sz w:val="24"/>
        </w:rPr>
      </w:pPr>
    </w:p>
    <w:p w:rsidR="003A0BF1" w:rsidRDefault="003A0BF1">
      <w:pPr>
        <w:tabs>
          <w:tab w:val="left" w:pos="426"/>
        </w:tabs>
        <w:spacing w:after="0" w:line="240" w:lineRule="auto"/>
        <w:jc w:val="both"/>
        <w:rPr>
          <w:rFonts w:ascii="Tahoma" w:eastAsia="Tahoma" w:hAnsi="Tahoma" w:cs="Tahoma"/>
          <w:sz w:val="24"/>
        </w:rPr>
      </w:pPr>
    </w:p>
    <w:p w:rsidR="003A0BF1" w:rsidRDefault="003A0BF1">
      <w:pPr>
        <w:tabs>
          <w:tab w:val="left" w:pos="426"/>
        </w:tabs>
        <w:spacing w:after="0" w:line="240" w:lineRule="auto"/>
        <w:jc w:val="both"/>
        <w:rPr>
          <w:rFonts w:ascii="Tahoma" w:eastAsia="Tahoma" w:hAnsi="Tahoma" w:cs="Tahoma"/>
          <w:sz w:val="24"/>
        </w:rPr>
      </w:pPr>
    </w:p>
    <w:p w:rsidR="003A0BF1" w:rsidRDefault="003A0BF1">
      <w:pPr>
        <w:rPr>
          <w:rFonts w:ascii="Calibri" w:eastAsia="Calibri" w:hAnsi="Calibri" w:cs="Calibri"/>
        </w:rPr>
      </w:pPr>
    </w:p>
    <w:p w:rsidR="003A0BF1" w:rsidRDefault="003A0BF1">
      <w:pPr>
        <w:rPr>
          <w:rFonts w:ascii="Calibri" w:eastAsia="Calibri" w:hAnsi="Calibri" w:cs="Calibri"/>
        </w:rPr>
      </w:pPr>
    </w:p>
    <w:p w:rsidR="003A0BF1" w:rsidRDefault="003A0BF1">
      <w:pPr>
        <w:rPr>
          <w:rFonts w:ascii="Calibri" w:eastAsia="Calibri" w:hAnsi="Calibri" w:cs="Calibri"/>
        </w:rPr>
      </w:pPr>
    </w:p>
    <w:p w:rsidR="00B00A24" w:rsidRDefault="00B00A24">
      <w:pPr>
        <w:rPr>
          <w:rFonts w:ascii="Calibri" w:eastAsia="Calibri" w:hAnsi="Calibri" w:cs="Calibri"/>
        </w:rPr>
      </w:pPr>
    </w:p>
    <w:p w:rsidR="00B00A24" w:rsidRDefault="00B00A24">
      <w:pPr>
        <w:rPr>
          <w:rFonts w:ascii="Calibri" w:eastAsia="Calibri" w:hAnsi="Calibri" w:cs="Calibri"/>
        </w:rPr>
      </w:pPr>
    </w:p>
    <w:p w:rsidR="003A0BF1" w:rsidRDefault="00CC2F19">
      <w:pPr>
        <w:numPr>
          <w:ilvl w:val="0"/>
          <w:numId w:val="45"/>
        </w:numPr>
        <w:spacing w:after="0"/>
        <w:ind w:left="641" w:hanging="357"/>
        <w:jc w:val="both"/>
        <w:rPr>
          <w:rFonts w:ascii="Tahoma" w:eastAsia="Tahoma" w:hAnsi="Tahoma" w:cs="Tahoma"/>
          <w:b/>
          <w:color w:val="0070C0"/>
          <w:sz w:val="28"/>
        </w:rPr>
      </w:pPr>
      <w:r>
        <w:rPr>
          <w:rFonts w:ascii="Tahoma" w:eastAsia="Tahoma" w:hAnsi="Tahoma" w:cs="Tahoma"/>
          <w:b/>
          <w:color w:val="0070C0"/>
          <w:sz w:val="28"/>
        </w:rPr>
        <w:lastRenderedPageBreak/>
        <w:t>GELECEĞE YÖNELİM</w:t>
      </w:r>
    </w:p>
    <w:p w:rsidR="003A0BF1" w:rsidRDefault="003A0BF1">
      <w:pPr>
        <w:spacing w:after="0"/>
        <w:ind w:left="720"/>
        <w:jc w:val="both"/>
        <w:rPr>
          <w:rFonts w:ascii="Tahoma" w:eastAsia="Tahoma" w:hAnsi="Tahoma" w:cs="Tahoma"/>
          <w:b/>
          <w:color w:val="0070C0"/>
          <w:sz w:val="24"/>
        </w:rPr>
      </w:pPr>
    </w:p>
    <w:p w:rsidR="003A0BF1" w:rsidRDefault="00CC2F19">
      <w:pPr>
        <w:rPr>
          <w:rFonts w:ascii="Tahoma" w:eastAsia="Tahoma" w:hAnsi="Tahoma" w:cs="Tahoma"/>
          <w:sz w:val="24"/>
        </w:rPr>
      </w:pPr>
      <w:r>
        <w:rPr>
          <w:rFonts w:ascii="Tahoma" w:eastAsia="Tahoma" w:hAnsi="Tahoma" w:cs="Tahoma"/>
          <w:sz w:val="24"/>
        </w:rPr>
        <w:t xml:space="preserve">Okulumuz, hedeflerine ulaşmak için; planın çatısını meydana getiren </w:t>
      </w:r>
      <w:proofErr w:type="gramStart"/>
      <w:r>
        <w:rPr>
          <w:rFonts w:ascii="Tahoma" w:eastAsia="Tahoma" w:hAnsi="Tahoma" w:cs="Tahoma"/>
          <w:sz w:val="24"/>
        </w:rPr>
        <w:t>vizyon</w:t>
      </w:r>
      <w:proofErr w:type="gramEnd"/>
      <w:r>
        <w:rPr>
          <w:rFonts w:ascii="Tahoma" w:eastAsia="Tahoma" w:hAnsi="Tahoma" w:cs="Tahoma"/>
          <w:sz w:val="24"/>
        </w:rPr>
        <w:t xml:space="preserve"> bildirimi tüm birimlerimizin görüş ve önerileri dikkate alınarak oluşturulmuştur.</w:t>
      </w:r>
    </w:p>
    <w:p w:rsidR="003A0BF1" w:rsidRDefault="003A0BF1">
      <w:pPr>
        <w:rPr>
          <w:rFonts w:ascii="Tahoma" w:eastAsia="Tahoma" w:hAnsi="Tahoma" w:cs="Tahoma"/>
          <w:sz w:val="24"/>
        </w:rPr>
      </w:pPr>
    </w:p>
    <w:p w:rsidR="003A0BF1" w:rsidRDefault="003A0BF1">
      <w:pPr>
        <w:spacing w:after="0" w:line="240" w:lineRule="auto"/>
        <w:jc w:val="both"/>
        <w:rPr>
          <w:rFonts w:ascii="Tahoma" w:eastAsia="Tahoma" w:hAnsi="Tahoma" w:cs="Tahoma"/>
          <w:sz w:val="24"/>
        </w:rPr>
      </w:pPr>
    </w:p>
    <w:p w:rsidR="003A0BF1" w:rsidRDefault="00CC2F19">
      <w:pPr>
        <w:numPr>
          <w:ilvl w:val="0"/>
          <w:numId w:val="46"/>
        </w:numPr>
        <w:spacing w:after="0"/>
        <w:ind w:left="851" w:hanging="357"/>
        <w:rPr>
          <w:rFonts w:ascii="Tahoma" w:eastAsia="Tahoma" w:hAnsi="Tahoma" w:cs="Tahoma"/>
          <w:b/>
          <w:color w:val="0070C0"/>
          <w:sz w:val="24"/>
        </w:rPr>
      </w:pPr>
      <w:r>
        <w:rPr>
          <w:rFonts w:ascii="Tahoma" w:eastAsia="Tahoma" w:hAnsi="Tahoma" w:cs="Tahoma"/>
          <w:b/>
          <w:color w:val="0070C0"/>
          <w:sz w:val="24"/>
        </w:rPr>
        <w:t>MİSYON</w:t>
      </w:r>
    </w:p>
    <w:p w:rsidR="003A0BF1" w:rsidRDefault="00CC2F19">
      <w:pPr>
        <w:spacing w:after="0"/>
        <w:ind w:left="851"/>
        <w:rPr>
          <w:rFonts w:ascii="Tahoma" w:eastAsia="Tahoma" w:hAnsi="Tahoma" w:cs="Tahoma"/>
          <w:sz w:val="24"/>
        </w:rPr>
      </w:pPr>
      <w:r>
        <w:rPr>
          <w:rFonts w:ascii="Tahoma" w:eastAsia="Tahoma" w:hAnsi="Tahoma" w:cs="Tahoma"/>
          <w:b/>
          <w:color w:val="0070C0"/>
          <w:sz w:val="24"/>
        </w:rPr>
        <w:t>“</w:t>
      </w:r>
      <w:r>
        <w:rPr>
          <w:rFonts w:ascii="Tahoma" w:eastAsia="Tahoma" w:hAnsi="Tahoma" w:cs="Tahoma"/>
          <w:sz w:val="24"/>
        </w:rPr>
        <w:t>Tüm öğrencilerin eğitilebilir ve öğrenebilir birer birey olduklarını düşünerek, bilgili, becerikli ahlaki açıdan gelişmiş üreten toplumu ileri götürmede öncü olacak 21.yy’ın gelişen ihtiyaçlarına yanıt verebilecek beceriler kazandırmak için varız.”</w:t>
      </w:r>
    </w:p>
    <w:p w:rsidR="003A0BF1" w:rsidRDefault="003A0BF1">
      <w:pPr>
        <w:spacing w:after="0"/>
        <w:rPr>
          <w:rFonts w:ascii="Tahoma" w:eastAsia="Tahoma" w:hAnsi="Tahoma" w:cs="Tahoma"/>
          <w:b/>
          <w:color w:val="0070C0"/>
          <w:sz w:val="24"/>
        </w:rPr>
      </w:pPr>
    </w:p>
    <w:p w:rsidR="003A0BF1" w:rsidRDefault="003A0BF1">
      <w:pPr>
        <w:spacing w:after="0"/>
        <w:rPr>
          <w:rFonts w:ascii="Tahoma" w:eastAsia="Tahoma" w:hAnsi="Tahoma" w:cs="Tahoma"/>
          <w:b/>
          <w:color w:val="0070C0"/>
          <w:sz w:val="24"/>
        </w:rPr>
      </w:pPr>
    </w:p>
    <w:p w:rsidR="003A0BF1" w:rsidRDefault="003A0BF1">
      <w:pPr>
        <w:spacing w:after="0"/>
        <w:rPr>
          <w:rFonts w:ascii="Tahoma" w:eastAsia="Tahoma" w:hAnsi="Tahoma" w:cs="Tahoma"/>
          <w:b/>
          <w:color w:val="0070C0"/>
          <w:sz w:val="24"/>
        </w:rPr>
      </w:pPr>
    </w:p>
    <w:p w:rsidR="003A0BF1" w:rsidRDefault="003A0BF1">
      <w:pPr>
        <w:spacing w:after="0"/>
        <w:rPr>
          <w:rFonts w:ascii="Tahoma" w:eastAsia="Tahoma" w:hAnsi="Tahoma" w:cs="Tahoma"/>
          <w:b/>
          <w:color w:val="0070C0"/>
          <w:sz w:val="24"/>
        </w:rPr>
      </w:pPr>
    </w:p>
    <w:p w:rsidR="003A0BF1" w:rsidRDefault="00CC2F19">
      <w:pPr>
        <w:numPr>
          <w:ilvl w:val="0"/>
          <w:numId w:val="47"/>
        </w:numPr>
        <w:spacing w:after="0"/>
        <w:ind w:left="851" w:hanging="357"/>
        <w:rPr>
          <w:rFonts w:ascii="Tahoma" w:eastAsia="Tahoma" w:hAnsi="Tahoma" w:cs="Tahoma"/>
          <w:b/>
          <w:color w:val="0070C0"/>
          <w:sz w:val="24"/>
        </w:rPr>
      </w:pPr>
      <w:r>
        <w:rPr>
          <w:rFonts w:ascii="Tahoma" w:eastAsia="Tahoma" w:hAnsi="Tahoma" w:cs="Tahoma"/>
          <w:b/>
          <w:color w:val="0070C0"/>
          <w:sz w:val="24"/>
        </w:rPr>
        <w:t>VİZYON</w:t>
      </w:r>
    </w:p>
    <w:p w:rsidR="003A0BF1" w:rsidRDefault="00CC2F19">
      <w:pPr>
        <w:spacing w:after="0"/>
        <w:ind w:left="851"/>
        <w:rPr>
          <w:rFonts w:ascii="Tahoma" w:eastAsia="Tahoma" w:hAnsi="Tahoma" w:cs="Tahoma"/>
          <w:color w:val="000000"/>
          <w:sz w:val="24"/>
        </w:rPr>
      </w:pPr>
      <w:r>
        <w:rPr>
          <w:rFonts w:ascii="Tahoma" w:eastAsia="Tahoma" w:hAnsi="Tahoma" w:cs="Tahoma"/>
          <w:sz w:val="24"/>
        </w:rPr>
        <w:t>“Bilgi çağının gerektirdiği bilgi beceri ve teknolojinin etkin kullanımının yanı sıra, bu bilgi ve beceriyle teknolojiyi üreten bireyler yetiştiren, Türkiye ve çağdaş ülkelerdeki eşdeğer kurumlarla yarışacak düzeye erişmiş kaliteli ve seçkin bir kurum olmaktır”</w:t>
      </w:r>
    </w:p>
    <w:p w:rsidR="003A0BF1" w:rsidRDefault="003A0BF1">
      <w:pPr>
        <w:spacing w:after="0"/>
        <w:jc w:val="both"/>
        <w:rPr>
          <w:rFonts w:ascii="Tahoma" w:eastAsia="Tahoma" w:hAnsi="Tahoma" w:cs="Tahoma"/>
          <w:color w:val="000000"/>
          <w:sz w:val="24"/>
        </w:rPr>
      </w:pPr>
    </w:p>
    <w:p w:rsidR="003A0BF1" w:rsidRDefault="003A0BF1">
      <w:pPr>
        <w:rPr>
          <w:rFonts w:ascii="Tahoma" w:eastAsia="Tahoma" w:hAnsi="Tahoma" w:cs="Tahoma"/>
          <w:b/>
          <w:color w:val="0070C0"/>
          <w:sz w:val="24"/>
          <w:u w:val="single"/>
        </w:rPr>
      </w:pPr>
    </w:p>
    <w:p w:rsidR="003A0BF1" w:rsidRDefault="00CC2F19">
      <w:pPr>
        <w:rPr>
          <w:rFonts w:ascii="Tahoma" w:eastAsia="Tahoma" w:hAnsi="Tahoma" w:cs="Tahoma"/>
          <w:b/>
          <w:color w:val="0070C0"/>
          <w:sz w:val="24"/>
        </w:rPr>
      </w:pPr>
      <w:r>
        <w:rPr>
          <w:rFonts w:ascii="Tahoma" w:eastAsia="Tahoma" w:hAnsi="Tahoma" w:cs="Tahoma"/>
          <w:b/>
          <w:color w:val="0070C0"/>
          <w:sz w:val="24"/>
        </w:rPr>
        <w:t>1. STRATEJİK AMAÇ:</w:t>
      </w:r>
    </w:p>
    <w:p w:rsidR="003A0BF1" w:rsidRDefault="00CC2F19">
      <w:pPr>
        <w:jc w:val="both"/>
        <w:rPr>
          <w:rFonts w:ascii="Tahoma" w:eastAsia="Tahoma" w:hAnsi="Tahoma" w:cs="Tahoma"/>
          <w:color w:val="000000"/>
          <w:sz w:val="24"/>
        </w:rPr>
      </w:pPr>
      <w:r>
        <w:rPr>
          <w:rFonts w:ascii="Tahoma" w:eastAsia="Tahoma" w:hAnsi="Tahoma" w:cs="Tahoma"/>
          <w:color w:val="000000"/>
          <w:sz w:val="24"/>
        </w:rPr>
        <w:t>Modern bir kurum olarak öğrencilerimizi daha kaliteli bir eğitim kurumuna yerleşmelerini sağlamak, geleceğe daha güvenli bakabilmelerini sağlamak için ders ve akademik başarısını arttırmak</w:t>
      </w:r>
    </w:p>
    <w:p w:rsidR="003A0BF1" w:rsidRDefault="003A0BF1">
      <w:pPr>
        <w:jc w:val="both"/>
        <w:rPr>
          <w:rFonts w:ascii="Tahoma" w:eastAsia="Tahoma" w:hAnsi="Tahoma" w:cs="Tahoma"/>
          <w:color w:val="000000"/>
          <w:sz w:val="24"/>
        </w:rPr>
      </w:pPr>
    </w:p>
    <w:p w:rsidR="003A0BF1" w:rsidRDefault="00CC2F19">
      <w:pPr>
        <w:tabs>
          <w:tab w:val="left" w:pos="7310"/>
        </w:tabs>
        <w:rPr>
          <w:rFonts w:ascii="Tahoma" w:eastAsia="Tahoma" w:hAnsi="Tahoma" w:cs="Tahoma"/>
          <w:b/>
          <w:color w:val="0070C0"/>
          <w:sz w:val="24"/>
        </w:rPr>
      </w:pPr>
      <w:r>
        <w:rPr>
          <w:rFonts w:ascii="Tahoma" w:eastAsia="Tahoma" w:hAnsi="Tahoma" w:cs="Tahoma"/>
          <w:b/>
          <w:color w:val="0070C0"/>
          <w:sz w:val="24"/>
        </w:rPr>
        <w:t xml:space="preserve">1.1 STRATEJİK HEDEF: </w:t>
      </w:r>
    </w:p>
    <w:p w:rsidR="003A0BF1" w:rsidRDefault="00CC2F19">
      <w:pPr>
        <w:jc w:val="both"/>
        <w:rPr>
          <w:rFonts w:ascii="Tahoma" w:eastAsia="Tahoma" w:hAnsi="Tahoma" w:cs="Tahoma"/>
          <w:color w:val="000000"/>
          <w:sz w:val="24"/>
        </w:rPr>
      </w:pPr>
      <w:r>
        <w:rPr>
          <w:rFonts w:ascii="Tahoma" w:eastAsia="Tahoma" w:hAnsi="Tahoma" w:cs="Tahoma"/>
          <w:color w:val="000000"/>
          <w:sz w:val="24"/>
        </w:rPr>
        <w:t>Mevcut planlama sisteminde %78 olan başarıyı %100’e çıkartmak.</w:t>
      </w:r>
    </w:p>
    <w:p w:rsidR="003A0BF1" w:rsidRDefault="003A0BF1">
      <w:pPr>
        <w:jc w:val="both"/>
        <w:rPr>
          <w:rFonts w:ascii="Tahoma" w:eastAsia="Tahoma" w:hAnsi="Tahoma" w:cs="Tahoma"/>
          <w:color w:val="000000"/>
          <w:sz w:val="24"/>
        </w:rPr>
      </w:pPr>
    </w:p>
    <w:p w:rsidR="003A0BF1" w:rsidRDefault="003A0BF1">
      <w:pPr>
        <w:jc w:val="both"/>
        <w:rPr>
          <w:rFonts w:ascii="Tahoma" w:eastAsia="Tahoma" w:hAnsi="Tahoma" w:cs="Tahoma"/>
          <w:color w:val="000000"/>
          <w:sz w:val="24"/>
        </w:rPr>
      </w:pPr>
    </w:p>
    <w:p w:rsidR="003A0BF1" w:rsidRDefault="00CC2F19">
      <w:pPr>
        <w:jc w:val="both"/>
        <w:rPr>
          <w:rFonts w:ascii="Tahoma" w:eastAsia="Tahoma" w:hAnsi="Tahoma" w:cs="Tahoma"/>
          <w:b/>
          <w:color w:val="0070C0"/>
          <w:sz w:val="24"/>
        </w:rPr>
      </w:pPr>
      <w:r>
        <w:rPr>
          <w:rFonts w:ascii="Tahoma" w:eastAsia="Tahoma" w:hAnsi="Tahoma" w:cs="Tahoma"/>
          <w:b/>
          <w:color w:val="0070C0"/>
          <w:sz w:val="24"/>
        </w:rPr>
        <w:t>1.2 PERFORMANS GÖSTERGELERİ</w:t>
      </w:r>
    </w:p>
    <w:tbl>
      <w:tblPr>
        <w:tblW w:w="0" w:type="auto"/>
        <w:tblInd w:w="53" w:type="dxa"/>
        <w:tblCellMar>
          <w:left w:w="10" w:type="dxa"/>
          <w:right w:w="10" w:type="dxa"/>
        </w:tblCellMar>
        <w:tblLook w:val="0000" w:firstRow="0" w:lastRow="0" w:firstColumn="0" w:lastColumn="0" w:noHBand="0" w:noVBand="0"/>
      </w:tblPr>
      <w:tblGrid>
        <w:gridCol w:w="586"/>
        <w:gridCol w:w="1983"/>
        <w:gridCol w:w="1134"/>
        <w:gridCol w:w="992"/>
        <w:gridCol w:w="851"/>
        <w:gridCol w:w="992"/>
        <w:gridCol w:w="850"/>
        <w:gridCol w:w="851"/>
        <w:gridCol w:w="850"/>
      </w:tblGrid>
      <w:tr w:rsidR="003A0BF1">
        <w:tc>
          <w:tcPr>
            <w:tcW w:w="25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PERFORMANS GÖSTERGELERİ</w:t>
            </w:r>
          </w:p>
        </w:tc>
        <w:tc>
          <w:tcPr>
            <w:tcW w:w="2126" w:type="dxa"/>
            <w:gridSpan w:val="2"/>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tcPr>
          <w:p w:rsidR="003A0BF1" w:rsidRDefault="00CC2F19">
            <w:pPr>
              <w:spacing w:after="0" w:line="240" w:lineRule="auto"/>
              <w:jc w:val="center"/>
            </w:pPr>
            <w:r>
              <w:rPr>
                <w:rFonts w:ascii="Tahoma" w:eastAsia="Tahoma" w:hAnsi="Tahoma" w:cs="Tahoma"/>
                <w:b/>
                <w:color w:val="000000"/>
                <w:sz w:val="24"/>
              </w:rPr>
              <w:t>ÖNCEKİ YILLAR</w:t>
            </w:r>
          </w:p>
        </w:tc>
        <w:tc>
          <w:tcPr>
            <w:tcW w:w="4394" w:type="dxa"/>
            <w:gridSpan w:val="5"/>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PERFORMAS HEDEFLERİ</w:t>
            </w:r>
          </w:p>
        </w:tc>
      </w:tr>
      <w:tr w:rsidR="003A0BF1">
        <w:tc>
          <w:tcPr>
            <w:tcW w:w="256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A0BF1" w:rsidRDefault="003A0BF1">
            <w:pPr>
              <w:jc w:val="center"/>
              <w:rPr>
                <w:rFonts w:ascii="Calibri" w:eastAsia="Calibri" w:hAnsi="Calibri" w:cs="Calibr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2013</w:t>
            </w:r>
          </w:p>
        </w:tc>
        <w:tc>
          <w:tcPr>
            <w:tcW w:w="992"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2014</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2015</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2016</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2017</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2018</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2019</w:t>
            </w:r>
          </w:p>
        </w:tc>
      </w:tr>
      <w:tr w:rsidR="003A0BF1">
        <w:tc>
          <w:tcPr>
            <w:tcW w:w="58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rPr>
                <w:rFonts w:ascii="Calibri" w:eastAsia="Calibri" w:hAnsi="Calibri" w:cs="Calibri"/>
              </w:rPr>
            </w:pPr>
            <w:r>
              <w:rPr>
                <w:rFonts w:ascii="Calibri" w:eastAsia="Calibri" w:hAnsi="Calibri" w:cs="Calibri"/>
                <w:color w:val="000000"/>
              </w:rPr>
              <w:t>1.1.1</w:t>
            </w:r>
          </w:p>
        </w:tc>
        <w:tc>
          <w:tcPr>
            <w:tcW w:w="198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 xml:space="preserve">Yıl içinde yapılan </w:t>
            </w:r>
            <w:r>
              <w:rPr>
                <w:rFonts w:ascii="Tahoma" w:eastAsia="Tahoma" w:hAnsi="Tahoma" w:cs="Tahoma"/>
                <w:color w:val="000000"/>
                <w:sz w:val="24"/>
              </w:rPr>
              <w:lastRenderedPageBreak/>
              <w:t xml:space="preserve">toplantı sayısı </w:t>
            </w:r>
          </w:p>
        </w:tc>
        <w:tc>
          <w:tcPr>
            <w:tcW w:w="1134"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lastRenderedPageBreak/>
              <w:t>3</w:t>
            </w:r>
          </w:p>
        </w:tc>
        <w:tc>
          <w:tcPr>
            <w:tcW w:w="992"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8</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lastRenderedPageBreak/>
              <w:t>9</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lastRenderedPageBreak/>
              <w:t>10</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lastRenderedPageBreak/>
              <w:t>11</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lastRenderedPageBreak/>
              <w:t>15</w:t>
            </w:r>
          </w:p>
        </w:tc>
      </w:tr>
      <w:tr w:rsidR="003A0BF1">
        <w:tc>
          <w:tcPr>
            <w:tcW w:w="58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rPr>
                <w:rFonts w:ascii="Calibri" w:eastAsia="Calibri" w:hAnsi="Calibri" w:cs="Calibri"/>
              </w:rPr>
            </w:pPr>
            <w:r>
              <w:rPr>
                <w:rFonts w:ascii="Calibri" w:eastAsia="Calibri" w:hAnsi="Calibri" w:cs="Calibri"/>
                <w:color w:val="000000"/>
              </w:rPr>
              <w:lastRenderedPageBreak/>
              <w:t>1.1.2</w:t>
            </w:r>
          </w:p>
        </w:tc>
        <w:tc>
          <w:tcPr>
            <w:tcW w:w="198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Okulla iletişimi artan veli sayısı</w:t>
            </w:r>
          </w:p>
        </w:tc>
        <w:tc>
          <w:tcPr>
            <w:tcW w:w="1134"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%20</w:t>
            </w:r>
          </w:p>
        </w:tc>
        <w:tc>
          <w:tcPr>
            <w:tcW w:w="992"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%50</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%55</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%60</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%65</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%70</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%80</w:t>
            </w:r>
          </w:p>
        </w:tc>
      </w:tr>
      <w:tr w:rsidR="003A0BF1">
        <w:tc>
          <w:tcPr>
            <w:tcW w:w="58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rPr>
                <w:rFonts w:ascii="Calibri" w:eastAsia="Calibri" w:hAnsi="Calibri" w:cs="Calibri"/>
              </w:rPr>
            </w:pPr>
            <w:r>
              <w:rPr>
                <w:rFonts w:ascii="Calibri" w:eastAsia="Calibri" w:hAnsi="Calibri" w:cs="Calibri"/>
                <w:color w:val="000000"/>
              </w:rPr>
              <w:t>1.1.3</w:t>
            </w:r>
          </w:p>
        </w:tc>
        <w:tc>
          <w:tcPr>
            <w:tcW w:w="198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Veli etkisiyle başarısı artan öğrenci sayısı</w:t>
            </w:r>
          </w:p>
        </w:tc>
        <w:tc>
          <w:tcPr>
            <w:tcW w:w="1134"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%10</w:t>
            </w:r>
          </w:p>
        </w:tc>
        <w:tc>
          <w:tcPr>
            <w:tcW w:w="992"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%30</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%50</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%55</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%60</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%65</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%80</w:t>
            </w:r>
          </w:p>
        </w:tc>
      </w:tr>
      <w:tr w:rsidR="003A0BF1">
        <w:tc>
          <w:tcPr>
            <w:tcW w:w="58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rPr>
                <w:rFonts w:ascii="Calibri" w:eastAsia="Calibri" w:hAnsi="Calibri" w:cs="Calibri"/>
              </w:rPr>
            </w:pPr>
            <w:r>
              <w:rPr>
                <w:rFonts w:ascii="Calibri" w:eastAsia="Calibri" w:hAnsi="Calibri" w:cs="Calibri"/>
                <w:color w:val="000000"/>
              </w:rPr>
              <w:t>1.1.4</w:t>
            </w:r>
          </w:p>
        </w:tc>
        <w:tc>
          <w:tcPr>
            <w:tcW w:w="198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Yıl içinde yapılan veli ziyaretleri sayısı</w:t>
            </w:r>
          </w:p>
        </w:tc>
        <w:tc>
          <w:tcPr>
            <w:tcW w:w="1134"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2</w:t>
            </w:r>
          </w:p>
        </w:tc>
        <w:tc>
          <w:tcPr>
            <w:tcW w:w="992"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3</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4</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5</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rPr>
                <w:rFonts w:ascii="Tahoma" w:eastAsia="Tahoma" w:hAnsi="Tahoma" w:cs="Tahoma"/>
                <w:color w:val="000000"/>
                <w:sz w:val="24"/>
              </w:rPr>
            </w:pPr>
            <w:r>
              <w:rPr>
                <w:rFonts w:ascii="Tahoma" w:eastAsia="Tahoma" w:hAnsi="Tahoma" w:cs="Tahoma"/>
                <w:color w:val="000000"/>
                <w:sz w:val="24"/>
              </w:rPr>
              <w:t>6</w:t>
            </w:r>
          </w:p>
          <w:p w:rsidR="003A0BF1" w:rsidRDefault="003A0BF1">
            <w:pPr>
              <w:spacing w:after="0" w:line="240" w:lineRule="auto"/>
              <w:jc w:val="center"/>
            </w:pP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7</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w:t>
            </w:r>
          </w:p>
        </w:tc>
      </w:tr>
      <w:tr w:rsidR="003A0BF1">
        <w:tc>
          <w:tcPr>
            <w:tcW w:w="58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rPr>
                <w:rFonts w:ascii="Calibri" w:eastAsia="Calibri" w:hAnsi="Calibri" w:cs="Calibri"/>
              </w:rPr>
            </w:pPr>
            <w:r>
              <w:rPr>
                <w:rFonts w:ascii="Calibri" w:eastAsia="Calibri" w:hAnsi="Calibri" w:cs="Calibri"/>
                <w:color w:val="000000"/>
              </w:rPr>
              <w:t>1.1.5</w:t>
            </w:r>
          </w:p>
        </w:tc>
        <w:tc>
          <w:tcPr>
            <w:tcW w:w="198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İlkokulda okullaşma oranı</w:t>
            </w:r>
          </w:p>
        </w:tc>
        <w:tc>
          <w:tcPr>
            <w:tcW w:w="1134"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%60</w:t>
            </w:r>
          </w:p>
        </w:tc>
        <w:tc>
          <w:tcPr>
            <w:tcW w:w="992"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%65</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%70</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%75</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%85</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%90</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%95</w:t>
            </w:r>
          </w:p>
        </w:tc>
      </w:tr>
      <w:tr w:rsidR="003A0BF1">
        <w:tc>
          <w:tcPr>
            <w:tcW w:w="58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rPr>
                <w:rFonts w:ascii="Calibri" w:eastAsia="Calibri" w:hAnsi="Calibri" w:cs="Calibri"/>
              </w:rPr>
            </w:pPr>
            <w:r>
              <w:rPr>
                <w:rFonts w:ascii="Calibri" w:eastAsia="Calibri" w:hAnsi="Calibri" w:cs="Calibri"/>
                <w:color w:val="000000"/>
              </w:rPr>
              <w:t>1.1.6</w:t>
            </w:r>
          </w:p>
        </w:tc>
        <w:tc>
          <w:tcPr>
            <w:tcW w:w="198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Ortaokulda okullaşma oranı</w:t>
            </w:r>
          </w:p>
        </w:tc>
        <w:tc>
          <w:tcPr>
            <w:tcW w:w="1134"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 xml:space="preserve">   %75</w:t>
            </w:r>
          </w:p>
        </w:tc>
        <w:tc>
          <w:tcPr>
            <w:tcW w:w="992"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%80</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%85</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%87</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%90</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%95</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%99</w:t>
            </w:r>
          </w:p>
        </w:tc>
      </w:tr>
      <w:tr w:rsidR="003A0BF1">
        <w:tc>
          <w:tcPr>
            <w:tcW w:w="58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rPr>
                <w:rFonts w:ascii="Calibri" w:eastAsia="Calibri" w:hAnsi="Calibri" w:cs="Calibri"/>
              </w:rPr>
            </w:pPr>
            <w:r>
              <w:rPr>
                <w:rFonts w:ascii="Calibri" w:eastAsia="Calibri" w:hAnsi="Calibri" w:cs="Calibri"/>
                <w:color w:val="000000"/>
              </w:rPr>
              <w:t>1.1.7</w:t>
            </w:r>
          </w:p>
        </w:tc>
        <w:tc>
          <w:tcPr>
            <w:tcW w:w="198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İlkokulda devamsızlık oranı</w:t>
            </w:r>
          </w:p>
        </w:tc>
        <w:tc>
          <w:tcPr>
            <w:tcW w:w="1134"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%8</w:t>
            </w:r>
          </w:p>
        </w:tc>
        <w:tc>
          <w:tcPr>
            <w:tcW w:w="992"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%7</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%6</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%5</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%4</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%3</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%2</w:t>
            </w:r>
          </w:p>
        </w:tc>
      </w:tr>
      <w:tr w:rsidR="003A0BF1">
        <w:tc>
          <w:tcPr>
            <w:tcW w:w="58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rPr>
                <w:rFonts w:ascii="Calibri" w:eastAsia="Calibri" w:hAnsi="Calibri" w:cs="Calibri"/>
              </w:rPr>
            </w:pPr>
            <w:r>
              <w:rPr>
                <w:rFonts w:ascii="Calibri" w:eastAsia="Calibri" w:hAnsi="Calibri" w:cs="Calibri"/>
                <w:color w:val="000000"/>
              </w:rPr>
              <w:t>1.1.8</w:t>
            </w:r>
          </w:p>
        </w:tc>
        <w:tc>
          <w:tcPr>
            <w:tcW w:w="198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Ortaokulda devamsızlık oranı</w:t>
            </w:r>
          </w:p>
        </w:tc>
        <w:tc>
          <w:tcPr>
            <w:tcW w:w="1134"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%9</w:t>
            </w:r>
          </w:p>
        </w:tc>
        <w:tc>
          <w:tcPr>
            <w:tcW w:w="992"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%8</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%7</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%6</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rPr>
                <w:rFonts w:ascii="Tahoma" w:eastAsia="Tahoma" w:hAnsi="Tahoma" w:cs="Tahoma"/>
                <w:color w:val="000000"/>
                <w:sz w:val="24"/>
              </w:rPr>
            </w:pPr>
            <w:r>
              <w:rPr>
                <w:rFonts w:ascii="Tahoma" w:eastAsia="Tahoma" w:hAnsi="Tahoma" w:cs="Tahoma"/>
                <w:color w:val="000000"/>
                <w:sz w:val="24"/>
              </w:rPr>
              <w:t>%5</w:t>
            </w:r>
          </w:p>
          <w:p w:rsidR="003A0BF1" w:rsidRDefault="003A0BF1">
            <w:pPr>
              <w:spacing w:after="0" w:line="240" w:lineRule="auto"/>
            </w:pP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%5</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%2</w:t>
            </w:r>
          </w:p>
        </w:tc>
      </w:tr>
      <w:tr w:rsidR="003A0BF1">
        <w:tc>
          <w:tcPr>
            <w:tcW w:w="58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rPr>
                <w:rFonts w:ascii="Calibri" w:eastAsia="Calibri" w:hAnsi="Calibri" w:cs="Calibri"/>
              </w:rPr>
            </w:pPr>
            <w:r>
              <w:rPr>
                <w:rFonts w:ascii="Calibri" w:eastAsia="Calibri" w:hAnsi="Calibri" w:cs="Calibri"/>
                <w:color w:val="000000"/>
              </w:rPr>
              <w:t>1.1.9</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DE9D9"/>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DE9D9"/>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EAF1DD"/>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r>
    </w:tbl>
    <w:p w:rsidR="003A0BF1" w:rsidRDefault="003A0BF1">
      <w:pPr>
        <w:jc w:val="both"/>
        <w:rPr>
          <w:rFonts w:ascii="Tahoma" w:eastAsia="Tahoma" w:hAnsi="Tahoma" w:cs="Tahoma"/>
          <w:color w:val="000000"/>
          <w:sz w:val="24"/>
        </w:rPr>
      </w:pPr>
    </w:p>
    <w:p w:rsidR="003A0BF1" w:rsidRDefault="003A0BF1">
      <w:pPr>
        <w:rPr>
          <w:rFonts w:ascii="Tahoma" w:eastAsia="Tahoma" w:hAnsi="Tahoma" w:cs="Tahoma"/>
          <w:b/>
          <w:color w:val="0070C0"/>
          <w:sz w:val="24"/>
          <w:u w:val="single"/>
        </w:rPr>
      </w:pPr>
    </w:p>
    <w:p w:rsidR="003A0BF1" w:rsidRDefault="003A0BF1">
      <w:pPr>
        <w:rPr>
          <w:rFonts w:ascii="Tahoma" w:eastAsia="Tahoma" w:hAnsi="Tahoma" w:cs="Tahoma"/>
          <w:b/>
          <w:color w:val="0070C0"/>
          <w:sz w:val="24"/>
          <w:u w:val="single"/>
        </w:rPr>
      </w:pPr>
    </w:p>
    <w:p w:rsidR="003A0BF1" w:rsidRDefault="003A0BF1">
      <w:pPr>
        <w:rPr>
          <w:rFonts w:ascii="Tahoma" w:eastAsia="Tahoma" w:hAnsi="Tahoma" w:cs="Tahoma"/>
          <w:b/>
          <w:color w:val="0070C0"/>
          <w:sz w:val="24"/>
          <w:u w:val="single"/>
        </w:rPr>
      </w:pPr>
    </w:p>
    <w:p w:rsidR="003A0BF1" w:rsidRDefault="003A0BF1">
      <w:pPr>
        <w:rPr>
          <w:rFonts w:ascii="Tahoma" w:eastAsia="Tahoma" w:hAnsi="Tahoma" w:cs="Tahoma"/>
          <w:b/>
          <w:color w:val="0070C0"/>
          <w:sz w:val="24"/>
          <w:u w:val="single"/>
        </w:rPr>
      </w:pPr>
    </w:p>
    <w:p w:rsidR="003A0BF1" w:rsidRDefault="003A0BF1">
      <w:pPr>
        <w:rPr>
          <w:rFonts w:ascii="Tahoma" w:eastAsia="Tahoma" w:hAnsi="Tahoma" w:cs="Tahoma"/>
          <w:b/>
          <w:color w:val="0070C0"/>
          <w:sz w:val="24"/>
          <w:u w:val="single"/>
        </w:rPr>
      </w:pPr>
    </w:p>
    <w:p w:rsidR="003A0BF1" w:rsidRDefault="00CC2F19">
      <w:pPr>
        <w:numPr>
          <w:ilvl w:val="0"/>
          <w:numId w:val="48"/>
        </w:numPr>
        <w:ind w:left="720" w:hanging="720"/>
        <w:rPr>
          <w:rFonts w:ascii="Tahoma" w:eastAsia="Tahoma" w:hAnsi="Tahoma" w:cs="Tahoma"/>
          <w:b/>
          <w:color w:val="0070C0"/>
          <w:sz w:val="24"/>
        </w:rPr>
      </w:pPr>
      <w:r>
        <w:rPr>
          <w:rFonts w:ascii="Tahoma" w:eastAsia="Tahoma" w:hAnsi="Tahoma" w:cs="Tahoma"/>
          <w:b/>
          <w:color w:val="0070C0"/>
          <w:sz w:val="24"/>
        </w:rPr>
        <w:t>TEDBİRLER</w:t>
      </w:r>
    </w:p>
    <w:p w:rsidR="003A0BF1" w:rsidRDefault="003A0BF1">
      <w:pPr>
        <w:ind w:left="720"/>
        <w:rPr>
          <w:rFonts w:ascii="Tahoma" w:eastAsia="Tahoma" w:hAnsi="Tahoma" w:cs="Tahoma"/>
          <w:b/>
          <w:color w:val="000000"/>
          <w:sz w:val="24"/>
        </w:rPr>
      </w:pPr>
    </w:p>
    <w:tbl>
      <w:tblPr>
        <w:tblW w:w="0" w:type="auto"/>
        <w:tblInd w:w="250" w:type="dxa"/>
        <w:tblCellMar>
          <w:left w:w="10" w:type="dxa"/>
          <w:right w:w="10" w:type="dxa"/>
        </w:tblCellMar>
        <w:tblLook w:val="0000" w:firstRow="0" w:lastRow="0" w:firstColumn="0" w:lastColumn="0" w:noHBand="0" w:noVBand="0"/>
      </w:tblPr>
      <w:tblGrid>
        <w:gridCol w:w="913"/>
        <w:gridCol w:w="3669"/>
        <w:gridCol w:w="2504"/>
        <w:gridCol w:w="1844"/>
      </w:tblGrid>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SIRA NO</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TEDBİR</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SORUMLU BİRİM/KİŞİ</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MALİYET</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1</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Veli eğitim çalışmaları</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Okul Yönetimi ve öğretmenler</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jc w:val="center"/>
            </w:pPr>
            <w:r>
              <w:rPr>
                <w:rFonts w:ascii="Tahoma" w:eastAsia="Tahoma" w:hAnsi="Tahoma" w:cs="Tahoma"/>
                <w:b/>
                <w:color w:val="000000"/>
                <w:sz w:val="24"/>
              </w:rPr>
              <w:t>-</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2</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Veli ziyaretleri çalışması</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Okul Yönetimi ve öğretmenler</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jc w:val="center"/>
            </w:pPr>
            <w:r>
              <w:rPr>
                <w:rFonts w:ascii="Tahoma" w:eastAsia="Tahoma" w:hAnsi="Tahoma" w:cs="Tahoma"/>
                <w:b/>
                <w:color w:val="000000"/>
                <w:sz w:val="24"/>
              </w:rPr>
              <w:t>-</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3</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Öğrencilerimizin başarısını arttırmak için kurs açılması</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Okul idaresi</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jc w:val="center"/>
            </w:pPr>
            <w:r>
              <w:rPr>
                <w:rFonts w:ascii="Tahoma" w:eastAsia="Tahoma" w:hAnsi="Tahoma" w:cs="Tahoma"/>
                <w:b/>
                <w:color w:val="000000"/>
                <w:sz w:val="24"/>
              </w:rPr>
              <w:t>-</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4</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Devamsızlık yapan öğrencilerimizin ailelerine yönelik ziyaretlerin yapılması ve ikna çalışmalarının yapılması</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Rehberlik servisi</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3A0BF1">
            <w:pPr>
              <w:spacing w:after="0" w:line="240" w:lineRule="auto"/>
              <w:jc w:val="center"/>
              <w:rPr>
                <w:rFonts w:ascii="Tahoma" w:eastAsia="Tahoma" w:hAnsi="Tahoma" w:cs="Tahoma"/>
                <w:b/>
                <w:color w:val="000000"/>
                <w:sz w:val="24"/>
              </w:rPr>
            </w:pPr>
          </w:p>
          <w:p w:rsidR="003A0BF1" w:rsidRDefault="00CC2F19">
            <w:pPr>
              <w:spacing w:after="0" w:line="240" w:lineRule="auto"/>
              <w:jc w:val="center"/>
            </w:pPr>
            <w:r>
              <w:rPr>
                <w:rFonts w:ascii="Tahoma" w:eastAsia="Tahoma" w:hAnsi="Tahoma" w:cs="Tahoma"/>
                <w:b/>
                <w:color w:val="000000"/>
                <w:sz w:val="24"/>
              </w:rPr>
              <w:t>-</w:t>
            </w:r>
          </w:p>
        </w:tc>
      </w:tr>
    </w:tbl>
    <w:p w:rsidR="003A0BF1" w:rsidRDefault="003A0BF1">
      <w:pPr>
        <w:rPr>
          <w:rFonts w:ascii="Tahoma" w:eastAsia="Tahoma" w:hAnsi="Tahoma" w:cs="Tahoma"/>
          <w:b/>
          <w:color w:val="000000"/>
          <w:sz w:val="24"/>
        </w:rPr>
      </w:pPr>
    </w:p>
    <w:p w:rsidR="003A0BF1" w:rsidRDefault="00CC2F19">
      <w:pPr>
        <w:rPr>
          <w:rFonts w:ascii="Tahoma" w:eastAsia="Tahoma" w:hAnsi="Tahoma" w:cs="Tahoma"/>
          <w:b/>
          <w:color w:val="0070C0"/>
          <w:sz w:val="24"/>
        </w:rPr>
      </w:pPr>
      <w:r>
        <w:rPr>
          <w:rFonts w:ascii="Tahoma" w:eastAsia="Tahoma" w:hAnsi="Tahoma" w:cs="Tahoma"/>
          <w:b/>
          <w:color w:val="0070C0"/>
          <w:sz w:val="24"/>
        </w:rPr>
        <w:lastRenderedPageBreak/>
        <w:t xml:space="preserve">                      </w:t>
      </w:r>
      <w:r>
        <w:object w:dxaOrig="5973" w:dyaOrig="3785">
          <v:rect id="rectole0000000006" o:spid="_x0000_i1030" style="width:298.5pt;height:189pt" o:ole="" o:preferrelative="t" stroked="f">
            <v:imagedata r:id="rId18" o:title=""/>
          </v:rect>
          <o:OLEObject Type="Embed" ProgID="StaticMetafile" ShapeID="rectole0000000006" DrawAspect="Content" ObjectID="_1540970153" r:id="rId19"/>
        </w:object>
      </w:r>
    </w:p>
    <w:p w:rsidR="003A0BF1" w:rsidRDefault="00CC2F19">
      <w:pPr>
        <w:ind w:left="708"/>
        <w:rPr>
          <w:rFonts w:ascii="Tahoma" w:eastAsia="Tahoma" w:hAnsi="Tahoma" w:cs="Tahoma"/>
          <w:b/>
          <w:color w:val="0070C0"/>
          <w:sz w:val="24"/>
          <w:u w:val="single"/>
        </w:rPr>
      </w:pPr>
      <w:r>
        <w:rPr>
          <w:rFonts w:ascii="Tahoma" w:eastAsia="Tahoma" w:hAnsi="Tahoma" w:cs="Tahoma"/>
          <w:b/>
          <w:color w:val="0070C0"/>
          <w:sz w:val="24"/>
        </w:rPr>
        <w:t xml:space="preserve">                              </w:t>
      </w:r>
      <w:r>
        <w:rPr>
          <w:rFonts w:ascii="Tahoma" w:eastAsia="Tahoma" w:hAnsi="Tahoma" w:cs="Tahoma"/>
          <w:b/>
          <w:color w:val="0070C0"/>
          <w:sz w:val="24"/>
          <w:u w:val="single"/>
        </w:rPr>
        <w:t xml:space="preserve">                                          </w:t>
      </w:r>
      <w:r>
        <w:object w:dxaOrig="7438" w:dyaOrig="3924">
          <v:rect id="rectole0000000007" o:spid="_x0000_i1031" style="width:372pt;height:196.5pt" o:ole="" o:preferrelative="t" stroked="f">
            <v:imagedata r:id="rId20" o:title=""/>
          </v:rect>
          <o:OLEObject Type="Embed" ProgID="StaticMetafile" ShapeID="rectole0000000007" DrawAspect="Content" ObjectID="_1540970154" r:id="rId21"/>
        </w:object>
      </w:r>
    </w:p>
    <w:p w:rsidR="003A0BF1" w:rsidRDefault="00CC2F19">
      <w:pPr>
        <w:rPr>
          <w:rFonts w:ascii="Tahoma" w:eastAsia="Tahoma" w:hAnsi="Tahoma" w:cs="Tahoma"/>
          <w:b/>
          <w:color w:val="0070C0"/>
          <w:sz w:val="24"/>
        </w:rPr>
      </w:pPr>
      <w:r>
        <w:rPr>
          <w:rFonts w:ascii="Tahoma" w:eastAsia="Tahoma" w:hAnsi="Tahoma" w:cs="Tahoma"/>
          <w:b/>
          <w:color w:val="000000"/>
          <w:sz w:val="24"/>
        </w:rPr>
        <w:t xml:space="preserve">               </w:t>
      </w:r>
      <w:proofErr w:type="gramStart"/>
      <w:r>
        <w:rPr>
          <w:rFonts w:ascii="Tahoma" w:eastAsia="Tahoma" w:hAnsi="Tahoma" w:cs="Tahoma"/>
          <w:b/>
          <w:color w:val="000000"/>
          <w:sz w:val="24"/>
        </w:rPr>
        <w:t>Öğretmenlerimizin yaptığı veli ziyaretlerinden birkaç kare</w:t>
      </w:r>
      <w:r>
        <w:rPr>
          <w:rFonts w:ascii="Tahoma" w:eastAsia="Tahoma" w:hAnsi="Tahoma" w:cs="Tahoma"/>
          <w:b/>
          <w:color w:val="0070C0"/>
          <w:sz w:val="24"/>
        </w:rPr>
        <w:t>.</w:t>
      </w:r>
      <w:proofErr w:type="gramEnd"/>
    </w:p>
    <w:p w:rsidR="00B00A24" w:rsidRDefault="00CC2F19">
      <w:pPr>
        <w:spacing w:after="0"/>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B00A24" w:rsidRDefault="00B00A24">
      <w:pPr>
        <w:spacing w:after="0"/>
        <w:jc w:val="both"/>
        <w:rPr>
          <w:rFonts w:ascii="Calibri" w:eastAsia="Calibri" w:hAnsi="Calibri" w:cs="Calibri"/>
        </w:rPr>
      </w:pPr>
    </w:p>
    <w:p w:rsidR="00B00A24" w:rsidRDefault="00CC2F19">
      <w:pPr>
        <w:spacing w:after="0"/>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B00A24" w:rsidRDefault="00B00A24">
      <w:pPr>
        <w:spacing w:after="0"/>
        <w:jc w:val="both"/>
        <w:rPr>
          <w:rFonts w:ascii="Calibri" w:eastAsia="Calibri" w:hAnsi="Calibri" w:cs="Calibri"/>
        </w:rPr>
      </w:pPr>
    </w:p>
    <w:p w:rsidR="00B00A24" w:rsidRDefault="00CC2F19">
      <w:pPr>
        <w:spacing w:after="0"/>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3A0BF1" w:rsidRDefault="00CC2F19">
      <w:pPr>
        <w:spacing w:after="0"/>
        <w:jc w:val="both"/>
        <w:rPr>
          <w:rFonts w:ascii="Tahoma" w:eastAsia="Tahoma" w:hAnsi="Tahoma" w:cs="Tahoma"/>
          <w:b/>
          <w:color w:val="0070C0"/>
          <w:sz w:val="24"/>
        </w:rPr>
      </w:pPr>
      <w:r>
        <w:rPr>
          <w:rFonts w:ascii="Calibri" w:eastAsia="Calibri" w:hAnsi="Calibri" w:cs="Calibri"/>
        </w:rPr>
        <w:lastRenderedPageBreak/>
        <w:t xml:space="preserve">     </w:t>
      </w:r>
      <w:r>
        <w:rPr>
          <w:rFonts w:ascii="Tahoma" w:eastAsia="Tahoma" w:hAnsi="Tahoma" w:cs="Tahoma"/>
          <w:b/>
          <w:color w:val="0070C0"/>
          <w:sz w:val="24"/>
          <w:u w:val="single"/>
        </w:rPr>
        <w:t>2. STRATEJİK AMAÇ:</w:t>
      </w:r>
    </w:p>
    <w:p w:rsidR="003A0BF1" w:rsidRDefault="00CC2F19">
      <w:pPr>
        <w:spacing w:after="0"/>
        <w:ind w:firstLine="708"/>
        <w:jc w:val="both"/>
        <w:rPr>
          <w:rFonts w:ascii="Tahoma" w:eastAsia="Tahoma" w:hAnsi="Tahoma" w:cs="Tahoma"/>
          <w:color w:val="000000"/>
          <w:sz w:val="24"/>
        </w:rPr>
      </w:pPr>
      <w:proofErr w:type="gramStart"/>
      <w:r>
        <w:rPr>
          <w:rFonts w:ascii="Tahoma" w:eastAsia="Tahoma" w:hAnsi="Tahoma" w:cs="Tahoma"/>
          <w:color w:val="000000"/>
          <w:sz w:val="24"/>
        </w:rPr>
        <w:t>Öğrencilerin başarı seviyesini yükseltmek ve okulun araç- gereç eksiğini gidermek.</w:t>
      </w:r>
      <w:proofErr w:type="gramEnd"/>
    </w:p>
    <w:p w:rsidR="003A0BF1" w:rsidRDefault="003A0BF1">
      <w:pPr>
        <w:jc w:val="both"/>
        <w:rPr>
          <w:rFonts w:ascii="Tahoma" w:eastAsia="Tahoma" w:hAnsi="Tahoma" w:cs="Tahoma"/>
          <w:b/>
          <w:color w:val="0070C0"/>
          <w:sz w:val="24"/>
          <w:u w:val="single"/>
        </w:rPr>
      </w:pPr>
    </w:p>
    <w:p w:rsidR="003A0BF1" w:rsidRDefault="00CC2F19">
      <w:pPr>
        <w:jc w:val="both"/>
        <w:rPr>
          <w:rFonts w:ascii="Tahoma" w:eastAsia="Tahoma" w:hAnsi="Tahoma" w:cs="Tahoma"/>
          <w:color w:val="0070C0"/>
          <w:sz w:val="24"/>
        </w:rPr>
      </w:pPr>
      <w:r>
        <w:rPr>
          <w:rFonts w:ascii="Tahoma" w:eastAsia="Tahoma" w:hAnsi="Tahoma" w:cs="Tahoma"/>
          <w:b/>
          <w:color w:val="0070C0"/>
          <w:sz w:val="24"/>
          <w:u w:val="single"/>
        </w:rPr>
        <w:t xml:space="preserve">2.1 STRATEJİK </w:t>
      </w:r>
      <w:proofErr w:type="gramStart"/>
      <w:r>
        <w:rPr>
          <w:rFonts w:ascii="Tahoma" w:eastAsia="Tahoma" w:hAnsi="Tahoma" w:cs="Tahoma"/>
          <w:b/>
          <w:color w:val="0070C0"/>
          <w:sz w:val="24"/>
          <w:u w:val="single"/>
        </w:rPr>
        <w:t>HEDEF :</w:t>
      </w:r>
      <w:proofErr w:type="gramEnd"/>
    </w:p>
    <w:p w:rsidR="003A0BF1" w:rsidRDefault="00CC2F19">
      <w:pPr>
        <w:jc w:val="both"/>
        <w:rPr>
          <w:rFonts w:ascii="Tahoma" w:eastAsia="Tahoma" w:hAnsi="Tahoma" w:cs="Tahoma"/>
          <w:sz w:val="24"/>
        </w:rPr>
      </w:pPr>
      <w:r>
        <w:rPr>
          <w:rFonts w:ascii="Tahoma" w:eastAsia="Tahoma" w:hAnsi="Tahoma" w:cs="Tahoma"/>
          <w:b/>
          <w:color w:val="0070C0"/>
          <w:sz w:val="24"/>
        </w:rPr>
        <w:t>1.</w:t>
      </w:r>
      <w:r>
        <w:rPr>
          <w:rFonts w:ascii="Tahoma" w:eastAsia="Tahoma" w:hAnsi="Tahoma" w:cs="Tahoma"/>
          <w:sz w:val="24"/>
        </w:rPr>
        <w:tab/>
        <w:t xml:space="preserve">Öğrencilerin hazır </w:t>
      </w:r>
      <w:proofErr w:type="spellStart"/>
      <w:r>
        <w:rPr>
          <w:rFonts w:ascii="Tahoma" w:eastAsia="Tahoma" w:hAnsi="Tahoma" w:cs="Tahoma"/>
          <w:sz w:val="24"/>
        </w:rPr>
        <w:t>bulunuşluk</w:t>
      </w:r>
      <w:proofErr w:type="spellEnd"/>
      <w:r>
        <w:rPr>
          <w:rFonts w:ascii="Tahoma" w:eastAsia="Tahoma" w:hAnsi="Tahoma" w:cs="Tahoma"/>
          <w:sz w:val="24"/>
        </w:rPr>
        <w:t xml:space="preserve"> seviyelerini yükseltmek.</w:t>
      </w:r>
    </w:p>
    <w:p w:rsidR="003A0BF1" w:rsidRDefault="00CC2F19">
      <w:pPr>
        <w:jc w:val="both"/>
        <w:rPr>
          <w:rFonts w:ascii="Tahoma" w:eastAsia="Tahoma" w:hAnsi="Tahoma" w:cs="Tahoma"/>
          <w:sz w:val="24"/>
        </w:rPr>
      </w:pPr>
      <w:r>
        <w:rPr>
          <w:rFonts w:ascii="Tahoma" w:eastAsia="Tahoma" w:hAnsi="Tahoma" w:cs="Tahoma"/>
          <w:sz w:val="24"/>
        </w:rPr>
        <w:t>2.</w:t>
      </w:r>
      <w:r>
        <w:rPr>
          <w:rFonts w:ascii="Tahoma" w:eastAsia="Tahoma" w:hAnsi="Tahoma" w:cs="Tahoma"/>
          <w:sz w:val="24"/>
        </w:rPr>
        <w:tab/>
        <w:t>Bağımsız iş yapabilen öğrenciler yetiştirmek.</w:t>
      </w:r>
    </w:p>
    <w:p w:rsidR="003A0BF1" w:rsidRDefault="00CC2F19">
      <w:pPr>
        <w:jc w:val="both"/>
        <w:rPr>
          <w:rFonts w:ascii="Tahoma" w:eastAsia="Tahoma" w:hAnsi="Tahoma" w:cs="Tahoma"/>
          <w:sz w:val="24"/>
        </w:rPr>
      </w:pPr>
      <w:r>
        <w:rPr>
          <w:rFonts w:ascii="Tahoma" w:eastAsia="Tahoma" w:hAnsi="Tahoma" w:cs="Tahoma"/>
          <w:sz w:val="24"/>
        </w:rPr>
        <w:t>3.</w:t>
      </w:r>
      <w:r>
        <w:rPr>
          <w:rFonts w:ascii="Tahoma" w:eastAsia="Tahoma" w:hAnsi="Tahoma" w:cs="Tahoma"/>
          <w:sz w:val="24"/>
        </w:rPr>
        <w:tab/>
        <w:t>Öğrencilerin derslere etkin katılımını sağlamak.</w:t>
      </w:r>
    </w:p>
    <w:p w:rsidR="003A0BF1" w:rsidRDefault="00CC2F19">
      <w:pPr>
        <w:jc w:val="both"/>
        <w:rPr>
          <w:rFonts w:ascii="Tahoma" w:eastAsia="Tahoma" w:hAnsi="Tahoma" w:cs="Tahoma"/>
          <w:sz w:val="24"/>
        </w:rPr>
      </w:pPr>
      <w:r>
        <w:rPr>
          <w:rFonts w:ascii="Tahoma" w:eastAsia="Tahoma" w:hAnsi="Tahoma" w:cs="Tahoma"/>
          <w:sz w:val="24"/>
        </w:rPr>
        <w:t>4.</w:t>
      </w:r>
      <w:r>
        <w:rPr>
          <w:rFonts w:ascii="Tahoma" w:eastAsia="Tahoma" w:hAnsi="Tahoma" w:cs="Tahoma"/>
          <w:sz w:val="24"/>
        </w:rPr>
        <w:tab/>
        <w:t>Eksik eğitim malzemeleri konusunda İlçe Milli Eğitimi Müdürlüğünü bilgilendirmek</w:t>
      </w:r>
    </w:p>
    <w:p w:rsidR="003A0BF1" w:rsidRDefault="00CC2F19">
      <w:pPr>
        <w:jc w:val="both"/>
        <w:rPr>
          <w:rFonts w:ascii="Tahoma" w:eastAsia="Tahoma" w:hAnsi="Tahoma" w:cs="Tahoma"/>
          <w:sz w:val="24"/>
        </w:rPr>
      </w:pPr>
      <w:r>
        <w:rPr>
          <w:rFonts w:ascii="Tahoma" w:eastAsia="Tahoma" w:hAnsi="Tahoma" w:cs="Tahoma"/>
          <w:sz w:val="24"/>
        </w:rPr>
        <w:t>5.</w:t>
      </w:r>
      <w:r>
        <w:rPr>
          <w:rFonts w:ascii="Tahoma" w:eastAsia="Tahoma" w:hAnsi="Tahoma" w:cs="Tahoma"/>
          <w:sz w:val="24"/>
        </w:rPr>
        <w:tab/>
        <w:t xml:space="preserve">Ders konularını </w:t>
      </w:r>
      <w:proofErr w:type="spellStart"/>
      <w:r>
        <w:rPr>
          <w:rFonts w:ascii="Tahoma" w:eastAsia="Tahoma" w:hAnsi="Tahoma" w:cs="Tahoma"/>
          <w:sz w:val="24"/>
        </w:rPr>
        <w:t>somutlaştırıcı</w:t>
      </w:r>
      <w:proofErr w:type="spellEnd"/>
      <w:r>
        <w:rPr>
          <w:rFonts w:ascii="Tahoma" w:eastAsia="Tahoma" w:hAnsi="Tahoma" w:cs="Tahoma"/>
          <w:sz w:val="24"/>
        </w:rPr>
        <w:t xml:space="preserve"> materyal hazırlamak.</w:t>
      </w:r>
    </w:p>
    <w:p w:rsidR="003A0BF1" w:rsidRDefault="003A0BF1">
      <w:pPr>
        <w:jc w:val="both"/>
        <w:rPr>
          <w:rFonts w:ascii="Tahoma" w:eastAsia="Tahoma" w:hAnsi="Tahoma" w:cs="Tahoma"/>
          <w:sz w:val="24"/>
        </w:rPr>
      </w:pPr>
    </w:p>
    <w:p w:rsidR="003A0BF1" w:rsidRDefault="003A0BF1">
      <w:pPr>
        <w:jc w:val="both"/>
        <w:rPr>
          <w:rFonts w:ascii="Tahoma" w:eastAsia="Tahoma" w:hAnsi="Tahoma" w:cs="Tahoma"/>
          <w:sz w:val="24"/>
        </w:rPr>
      </w:pPr>
    </w:p>
    <w:p w:rsidR="003A0BF1" w:rsidRDefault="00CC2F19">
      <w:pPr>
        <w:jc w:val="both"/>
        <w:rPr>
          <w:rFonts w:ascii="Tahoma" w:eastAsia="Tahoma" w:hAnsi="Tahoma" w:cs="Tahoma"/>
          <w:b/>
          <w:color w:val="0070C0"/>
          <w:sz w:val="24"/>
          <w:u w:val="single"/>
        </w:rPr>
      </w:pPr>
      <w:r>
        <w:rPr>
          <w:rFonts w:ascii="Tahoma" w:eastAsia="Tahoma" w:hAnsi="Tahoma" w:cs="Tahoma"/>
          <w:b/>
          <w:color w:val="0070C0"/>
          <w:sz w:val="24"/>
          <w:u w:val="single"/>
        </w:rPr>
        <w:t>2.1 PERFORMANS GÖSTERGELERİ</w:t>
      </w:r>
    </w:p>
    <w:tbl>
      <w:tblPr>
        <w:tblW w:w="0" w:type="auto"/>
        <w:tblInd w:w="53" w:type="dxa"/>
        <w:tblCellMar>
          <w:left w:w="10" w:type="dxa"/>
          <w:right w:w="10" w:type="dxa"/>
        </w:tblCellMar>
        <w:tblLook w:val="0000" w:firstRow="0" w:lastRow="0" w:firstColumn="0" w:lastColumn="0" w:noHBand="0" w:noVBand="0"/>
      </w:tblPr>
      <w:tblGrid>
        <w:gridCol w:w="790"/>
        <w:gridCol w:w="2619"/>
        <w:gridCol w:w="821"/>
        <w:gridCol w:w="822"/>
        <w:gridCol w:w="821"/>
        <w:gridCol w:w="822"/>
        <w:gridCol w:w="821"/>
        <w:gridCol w:w="822"/>
        <w:gridCol w:w="821"/>
      </w:tblGrid>
      <w:tr w:rsidR="003A0BF1">
        <w:tc>
          <w:tcPr>
            <w:tcW w:w="39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PERFORMANS GÖSTERGELERİ</w:t>
            </w:r>
          </w:p>
        </w:tc>
        <w:tc>
          <w:tcPr>
            <w:tcW w:w="1701" w:type="dxa"/>
            <w:gridSpan w:val="2"/>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tcPr>
          <w:p w:rsidR="003A0BF1" w:rsidRDefault="00CC2F19">
            <w:pPr>
              <w:spacing w:after="0" w:line="240" w:lineRule="auto"/>
              <w:jc w:val="center"/>
            </w:pPr>
            <w:r>
              <w:rPr>
                <w:rFonts w:ascii="Tahoma" w:eastAsia="Tahoma" w:hAnsi="Tahoma" w:cs="Tahoma"/>
                <w:b/>
                <w:color w:val="000000"/>
                <w:sz w:val="24"/>
              </w:rPr>
              <w:t>ÖNCEKİ YILLAR</w:t>
            </w:r>
          </w:p>
        </w:tc>
        <w:tc>
          <w:tcPr>
            <w:tcW w:w="4252" w:type="dxa"/>
            <w:gridSpan w:val="5"/>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PERFORMAS HEDEFLERİ</w:t>
            </w:r>
          </w:p>
        </w:tc>
      </w:tr>
      <w:tr w:rsidR="003A0BF1">
        <w:tc>
          <w:tcPr>
            <w:tcW w:w="398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A0BF1" w:rsidRDefault="003A0BF1">
            <w:pPr>
              <w:jc w:val="center"/>
              <w:rPr>
                <w:rFonts w:ascii="Calibri" w:eastAsia="Calibri" w:hAnsi="Calibri" w:cs="Calibri"/>
              </w:rPr>
            </w:pPr>
          </w:p>
        </w:tc>
        <w:tc>
          <w:tcPr>
            <w:tcW w:w="85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2013</w:t>
            </w:r>
          </w:p>
        </w:tc>
        <w:tc>
          <w:tcPr>
            <w:tcW w:w="851"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2014</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2015</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2016</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2017</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2018</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2019</w:t>
            </w:r>
          </w:p>
        </w:tc>
      </w:tr>
      <w:tr w:rsidR="003A0BF1">
        <w:tc>
          <w:tcPr>
            <w:tcW w:w="100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9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 xml:space="preserve">Yıl içinde başarısında artış gözlemlenen öğrenci sayısı </w:t>
            </w:r>
          </w:p>
        </w:tc>
        <w:tc>
          <w:tcPr>
            <w:tcW w:w="85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%35</w:t>
            </w:r>
          </w:p>
        </w:tc>
        <w:tc>
          <w:tcPr>
            <w:tcW w:w="851"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%40</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%45</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%50</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%60</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%70</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%80</w:t>
            </w:r>
          </w:p>
        </w:tc>
      </w:tr>
      <w:tr w:rsidR="003A0BF1">
        <w:tc>
          <w:tcPr>
            <w:tcW w:w="100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9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Ders başına hazırlanan ortalama materyal sayısı</w:t>
            </w:r>
          </w:p>
        </w:tc>
        <w:tc>
          <w:tcPr>
            <w:tcW w:w="85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w:t>
            </w:r>
          </w:p>
        </w:tc>
        <w:tc>
          <w:tcPr>
            <w:tcW w:w="851"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8</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12</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13</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15</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17</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20</w:t>
            </w:r>
          </w:p>
        </w:tc>
      </w:tr>
      <w:tr w:rsidR="003A0BF1">
        <w:tc>
          <w:tcPr>
            <w:tcW w:w="100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9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Yıl içinde okula verilen eğitim-öğretim malzemesi sayısı</w:t>
            </w:r>
          </w:p>
        </w:tc>
        <w:tc>
          <w:tcPr>
            <w:tcW w:w="85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4</w:t>
            </w:r>
          </w:p>
        </w:tc>
        <w:tc>
          <w:tcPr>
            <w:tcW w:w="851"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7</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10</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11</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12</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rPr>
                <w:rFonts w:ascii="Tahoma" w:eastAsia="Tahoma" w:hAnsi="Tahoma" w:cs="Tahoma"/>
                <w:color w:val="000000"/>
                <w:sz w:val="24"/>
              </w:rPr>
            </w:pPr>
            <w:r>
              <w:rPr>
                <w:rFonts w:ascii="Tahoma" w:eastAsia="Tahoma" w:hAnsi="Tahoma" w:cs="Tahoma"/>
                <w:color w:val="000000"/>
                <w:sz w:val="24"/>
              </w:rPr>
              <w:t>12</w:t>
            </w:r>
          </w:p>
          <w:p w:rsidR="003A0BF1" w:rsidRDefault="003A0BF1">
            <w:pPr>
              <w:spacing w:after="0" w:line="240" w:lineRule="auto"/>
            </w:pP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12</w:t>
            </w:r>
          </w:p>
        </w:tc>
      </w:tr>
      <w:tr w:rsidR="003A0BF1">
        <w:tc>
          <w:tcPr>
            <w:tcW w:w="1009" w:type="dxa"/>
            <w:tcBorders>
              <w:top w:val="single" w:sz="0" w:space="0" w:color="000000"/>
              <w:left w:val="single" w:sz="4" w:space="0" w:color="000000"/>
              <w:bottom w:val="single" w:sz="0"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9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rPr>
                <w:rFonts w:ascii="Tahoma" w:eastAsia="Tahoma" w:hAnsi="Tahoma" w:cs="Tahoma"/>
                <w:color w:val="000000"/>
                <w:sz w:val="24"/>
              </w:rPr>
            </w:pPr>
            <w:r>
              <w:rPr>
                <w:rFonts w:ascii="Tahoma" w:eastAsia="Tahoma" w:hAnsi="Tahoma" w:cs="Tahoma"/>
                <w:color w:val="000000"/>
                <w:sz w:val="24"/>
              </w:rPr>
              <w:t>Okulda yapılan sosyal ve sportif etkinlik sayısı</w:t>
            </w:r>
          </w:p>
          <w:p w:rsidR="003A0BF1" w:rsidRDefault="003A0BF1">
            <w:pPr>
              <w:spacing w:after="0" w:line="240" w:lineRule="auto"/>
            </w:pPr>
          </w:p>
        </w:tc>
        <w:tc>
          <w:tcPr>
            <w:tcW w:w="850" w:type="dxa"/>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w:t>
            </w:r>
          </w:p>
        </w:tc>
        <w:tc>
          <w:tcPr>
            <w:tcW w:w="851" w:type="dxa"/>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2</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2</w:t>
            </w:r>
          </w:p>
        </w:tc>
        <w:tc>
          <w:tcPr>
            <w:tcW w:w="851"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pPr>
            <w:r>
              <w:rPr>
                <w:rFonts w:ascii="Tahoma" w:eastAsia="Tahoma" w:hAnsi="Tahoma" w:cs="Tahoma"/>
                <w:color w:val="000000"/>
                <w:sz w:val="24"/>
              </w:rPr>
              <w:t xml:space="preserve">   3</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4</w:t>
            </w:r>
          </w:p>
        </w:tc>
        <w:tc>
          <w:tcPr>
            <w:tcW w:w="851"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5</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6</w:t>
            </w:r>
          </w:p>
        </w:tc>
      </w:tr>
      <w:tr w:rsidR="003A0BF1">
        <w:tc>
          <w:tcPr>
            <w:tcW w:w="1009" w:type="dxa"/>
            <w:tcBorders>
              <w:top w:val="single" w:sz="0" w:space="0" w:color="000000"/>
              <w:left w:val="single" w:sz="4" w:space="0" w:color="000000"/>
              <w:bottom w:val="single" w:sz="0"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976"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Yerel Projelere Başvuru sayısı</w:t>
            </w:r>
          </w:p>
        </w:tc>
        <w:tc>
          <w:tcPr>
            <w:tcW w:w="850" w:type="dxa"/>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4</w:t>
            </w:r>
          </w:p>
        </w:tc>
        <w:tc>
          <w:tcPr>
            <w:tcW w:w="851" w:type="dxa"/>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4</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w:t>
            </w:r>
          </w:p>
        </w:tc>
        <w:tc>
          <w:tcPr>
            <w:tcW w:w="851"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6</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7</w:t>
            </w:r>
          </w:p>
        </w:tc>
        <w:tc>
          <w:tcPr>
            <w:tcW w:w="851"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10</w:t>
            </w:r>
          </w:p>
        </w:tc>
      </w:tr>
      <w:tr w:rsidR="003A0BF1">
        <w:tc>
          <w:tcPr>
            <w:tcW w:w="1009" w:type="dxa"/>
            <w:tcBorders>
              <w:top w:val="single" w:sz="0" w:space="0" w:color="000000"/>
              <w:left w:val="single" w:sz="4" w:space="0" w:color="000000"/>
              <w:bottom w:val="single" w:sz="0"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976"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Eğitimde iyi örnekler projesine başvuru sayısı</w:t>
            </w:r>
          </w:p>
        </w:tc>
        <w:tc>
          <w:tcPr>
            <w:tcW w:w="850" w:type="dxa"/>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w:t>
            </w:r>
          </w:p>
        </w:tc>
        <w:tc>
          <w:tcPr>
            <w:tcW w:w="851" w:type="dxa"/>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w:t>
            </w:r>
          </w:p>
        </w:tc>
        <w:tc>
          <w:tcPr>
            <w:tcW w:w="851"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6</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7</w:t>
            </w:r>
          </w:p>
        </w:tc>
        <w:tc>
          <w:tcPr>
            <w:tcW w:w="851"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10</w:t>
            </w:r>
          </w:p>
        </w:tc>
      </w:tr>
      <w:tr w:rsidR="003A0BF1">
        <w:tc>
          <w:tcPr>
            <w:tcW w:w="100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976"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Yıl içinde bir öğrencinin okuduğu kitap sayısı</w:t>
            </w:r>
          </w:p>
        </w:tc>
        <w:tc>
          <w:tcPr>
            <w:tcW w:w="850" w:type="dxa"/>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w:t>
            </w:r>
          </w:p>
        </w:tc>
        <w:tc>
          <w:tcPr>
            <w:tcW w:w="851" w:type="dxa"/>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6</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7</w:t>
            </w:r>
          </w:p>
        </w:tc>
        <w:tc>
          <w:tcPr>
            <w:tcW w:w="851"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9</w:t>
            </w:r>
          </w:p>
        </w:tc>
        <w:tc>
          <w:tcPr>
            <w:tcW w:w="851"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10</w:t>
            </w:r>
          </w:p>
        </w:tc>
        <w:tc>
          <w:tcPr>
            <w:tcW w:w="850" w:type="dxa"/>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pPr>
            <w:r>
              <w:rPr>
                <w:rFonts w:ascii="Tahoma" w:eastAsia="Tahoma" w:hAnsi="Tahoma" w:cs="Tahoma"/>
                <w:color w:val="000000"/>
                <w:sz w:val="24"/>
              </w:rPr>
              <w:t xml:space="preserve">  11</w:t>
            </w:r>
          </w:p>
        </w:tc>
      </w:tr>
    </w:tbl>
    <w:p w:rsidR="003A0BF1" w:rsidRDefault="003A0BF1">
      <w:pPr>
        <w:rPr>
          <w:rFonts w:ascii="Calibri" w:eastAsia="Calibri" w:hAnsi="Calibri" w:cs="Calibri"/>
        </w:rPr>
      </w:pPr>
    </w:p>
    <w:p w:rsidR="003A0BF1" w:rsidRDefault="003A0BF1">
      <w:pPr>
        <w:rPr>
          <w:rFonts w:ascii="Calibri" w:eastAsia="Calibri" w:hAnsi="Calibri" w:cs="Calibri"/>
        </w:rPr>
      </w:pPr>
    </w:p>
    <w:tbl>
      <w:tblPr>
        <w:tblW w:w="0" w:type="auto"/>
        <w:tblInd w:w="70" w:type="dxa"/>
        <w:tblCellMar>
          <w:left w:w="10" w:type="dxa"/>
          <w:right w:w="10" w:type="dxa"/>
        </w:tblCellMar>
        <w:tblLook w:val="0000" w:firstRow="0" w:lastRow="0" w:firstColumn="0" w:lastColumn="0" w:noHBand="0" w:noVBand="0"/>
      </w:tblPr>
      <w:tblGrid>
        <w:gridCol w:w="620"/>
        <w:gridCol w:w="3419"/>
        <w:gridCol w:w="729"/>
        <w:gridCol w:w="729"/>
        <w:gridCol w:w="729"/>
        <w:gridCol w:w="729"/>
        <w:gridCol w:w="729"/>
        <w:gridCol w:w="729"/>
        <w:gridCol w:w="729"/>
      </w:tblGrid>
      <w:tr w:rsidR="003A0BF1" w:rsidTr="00B00A24">
        <w:tc>
          <w:tcPr>
            <w:tcW w:w="4039" w:type="dxa"/>
            <w:gridSpan w:val="2"/>
            <w:vMerge w:val="restart"/>
            <w:tcBorders>
              <w:top w:val="single" w:sz="18" w:space="0" w:color="000000"/>
              <w:left w:val="single" w:sz="18" w:space="0" w:color="000000"/>
              <w:bottom w:val="single" w:sz="18" w:space="0" w:color="000000"/>
              <w:right w:val="single" w:sz="18" w:space="0" w:color="000000"/>
            </w:tcBorders>
            <w:shd w:val="clear" w:color="auto" w:fill="31849B"/>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b/>
                <w:color w:val="FFFFFF"/>
                <w:sz w:val="24"/>
              </w:rPr>
              <w:lastRenderedPageBreak/>
              <w:t>PERFORMANS GÖSTERGELERİ</w:t>
            </w:r>
          </w:p>
        </w:tc>
        <w:tc>
          <w:tcPr>
            <w:tcW w:w="1458" w:type="dxa"/>
            <w:gridSpan w:val="2"/>
            <w:tcBorders>
              <w:top w:val="single" w:sz="18" w:space="0" w:color="000000"/>
              <w:left w:val="single" w:sz="18" w:space="0" w:color="000000"/>
              <w:bottom w:val="single" w:sz="18" w:space="0" w:color="000000"/>
              <w:right w:val="single" w:sz="18" w:space="0" w:color="000000"/>
            </w:tcBorders>
            <w:shd w:val="clear" w:color="auto" w:fill="31849B"/>
            <w:tcMar>
              <w:left w:w="70" w:type="dxa"/>
              <w:right w:w="70" w:type="dxa"/>
            </w:tcMar>
          </w:tcPr>
          <w:p w:rsidR="003A0BF1" w:rsidRDefault="00CC2F19">
            <w:pPr>
              <w:spacing w:after="0" w:line="240" w:lineRule="auto"/>
              <w:jc w:val="center"/>
            </w:pPr>
            <w:r>
              <w:rPr>
                <w:rFonts w:ascii="Times New Roman" w:eastAsia="Times New Roman" w:hAnsi="Times New Roman" w:cs="Times New Roman"/>
                <w:b/>
                <w:color w:val="FFFFFF"/>
                <w:sz w:val="24"/>
              </w:rPr>
              <w:t>ÖNCEKİ YILLAR</w:t>
            </w:r>
          </w:p>
        </w:tc>
        <w:tc>
          <w:tcPr>
            <w:tcW w:w="3645" w:type="dxa"/>
            <w:gridSpan w:val="5"/>
            <w:tcBorders>
              <w:top w:val="single" w:sz="18" w:space="0" w:color="000000"/>
              <w:left w:val="single" w:sz="18" w:space="0" w:color="000000"/>
              <w:bottom w:val="single" w:sz="18" w:space="0" w:color="000000"/>
              <w:right w:val="single" w:sz="18" w:space="0" w:color="000000"/>
            </w:tcBorders>
            <w:shd w:val="clear" w:color="auto" w:fill="31849B"/>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b/>
                <w:color w:val="FFFFFF"/>
                <w:sz w:val="24"/>
              </w:rPr>
              <w:t>PERFORMAS HEDEFLERİ</w:t>
            </w:r>
          </w:p>
        </w:tc>
      </w:tr>
      <w:tr w:rsidR="003A0BF1" w:rsidTr="00B00A24">
        <w:tc>
          <w:tcPr>
            <w:tcW w:w="4039" w:type="dxa"/>
            <w:gridSpan w:val="2"/>
            <w:vMerge/>
            <w:tcBorders>
              <w:top w:val="single" w:sz="18" w:space="0" w:color="000000"/>
              <w:left w:val="single" w:sz="18" w:space="0" w:color="000000"/>
              <w:bottom w:val="single" w:sz="18" w:space="0" w:color="000000"/>
              <w:right w:val="single" w:sz="18" w:space="0" w:color="000000"/>
            </w:tcBorders>
            <w:shd w:val="clear" w:color="000000" w:fill="FFFFFF"/>
            <w:tcMar>
              <w:left w:w="70" w:type="dxa"/>
              <w:right w:w="70" w:type="dxa"/>
            </w:tcMar>
            <w:vAlign w:val="center"/>
          </w:tcPr>
          <w:p w:rsidR="003A0BF1" w:rsidRDefault="003A0BF1">
            <w:pPr>
              <w:jc w:val="center"/>
              <w:rPr>
                <w:rFonts w:ascii="Calibri" w:eastAsia="Calibri" w:hAnsi="Calibri" w:cs="Calibri"/>
              </w:rPr>
            </w:pP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2013</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2014</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2015</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tcPr>
          <w:p w:rsidR="003A0BF1" w:rsidRDefault="00CC2F19">
            <w:pPr>
              <w:spacing w:after="0" w:line="240" w:lineRule="auto"/>
              <w:jc w:val="center"/>
            </w:pPr>
            <w:r>
              <w:rPr>
                <w:rFonts w:ascii="Times New Roman" w:eastAsia="Times New Roman" w:hAnsi="Times New Roman" w:cs="Times New Roman"/>
                <w:color w:val="000000"/>
                <w:sz w:val="24"/>
              </w:rPr>
              <w:t>2016</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tcPr>
          <w:p w:rsidR="003A0BF1" w:rsidRDefault="00CC2F19">
            <w:pPr>
              <w:spacing w:after="0" w:line="240" w:lineRule="auto"/>
              <w:jc w:val="center"/>
            </w:pPr>
            <w:r>
              <w:rPr>
                <w:rFonts w:ascii="Times New Roman" w:eastAsia="Times New Roman" w:hAnsi="Times New Roman" w:cs="Times New Roman"/>
                <w:color w:val="000000"/>
                <w:sz w:val="24"/>
              </w:rPr>
              <w:t>2017</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tcPr>
          <w:p w:rsidR="003A0BF1" w:rsidRDefault="00CC2F19">
            <w:pPr>
              <w:spacing w:after="0" w:line="240" w:lineRule="auto"/>
              <w:jc w:val="center"/>
            </w:pPr>
            <w:r>
              <w:rPr>
                <w:rFonts w:ascii="Times New Roman" w:eastAsia="Times New Roman" w:hAnsi="Times New Roman" w:cs="Times New Roman"/>
                <w:color w:val="000000"/>
                <w:sz w:val="24"/>
              </w:rPr>
              <w:t>2018</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tcPr>
          <w:p w:rsidR="003A0BF1" w:rsidRDefault="00CC2F19">
            <w:pPr>
              <w:spacing w:after="0" w:line="240" w:lineRule="auto"/>
              <w:jc w:val="center"/>
            </w:pPr>
            <w:r>
              <w:rPr>
                <w:rFonts w:ascii="Times New Roman" w:eastAsia="Times New Roman" w:hAnsi="Times New Roman" w:cs="Times New Roman"/>
                <w:color w:val="000000"/>
                <w:sz w:val="24"/>
              </w:rPr>
              <w:t>2019</w:t>
            </w:r>
          </w:p>
        </w:tc>
      </w:tr>
      <w:tr w:rsidR="003A0BF1" w:rsidTr="00B00A24">
        <w:tc>
          <w:tcPr>
            <w:tcW w:w="620"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 xml:space="preserve">2.1.1 </w:t>
            </w:r>
          </w:p>
        </w:tc>
        <w:tc>
          <w:tcPr>
            <w:tcW w:w="341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Okulumuz TEOG Sınavında Matematik Dersi Ortalaması</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6,5</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7,5</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8,2</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jc w:val="center"/>
            </w:pPr>
            <w:r>
              <w:rPr>
                <w:rFonts w:ascii="Times New Roman" w:eastAsia="Times New Roman" w:hAnsi="Times New Roman" w:cs="Times New Roman"/>
                <w:sz w:val="24"/>
              </w:rPr>
              <w:t>10</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jc w:val="center"/>
            </w:pPr>
            <w:r>
              <w:rPr>
                <w:rFonts w:ascii="Times New Roman" w:eastAsia="Times New Roman" w:hAnsi="Times New Roman" w:cs="Times New Roman"/>
                <w:sz w:val="24"/>
              </w:rPr>
              <w:t>12</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jc w:val="center"/>
            </w:pPr>
            <w:r>
              <w:rPr>
                <w:rFonts w:ascii="Times New Roman" w:eastAsia="Times New Roman" w:hAnsi="Times New Roman" w:cs="Times New Roman"/>
                <w:sz w:val="24"/>
              </w:rPr>
              <w:t>14</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jc w:val="center"/>
            </w:pPr>
            <w:r>
              <w:rPr>
                <w:rFonts w:ascii="Times New Roman" w:eastAsia="Times New Roman" w:hAnsi="Times New Roman" w:cs="Times New Roman"/>
                <w:sz w:val="24"/>
              </w:rPr>
              <w:t>15</w:t>
            </w:r>
          </w:p>
        </w:tc>
      </w:tr>
      <w:tr w:rsidR="003A0BF1" w:rsidTr="00B00A24">
        <w:tc>
          <w:tcPr>
            <w:tcW w:w="620"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2.1.2</w:t>
            </w:r>
          </w:p>
        </w:tc>
        <w:tc>
          <w:tcPr>
            <w:tcW w:w="341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Okulumuz TEOG Sınavında Türkçe Dersi Ortalaması</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8,5</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9,5</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10</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jc w:val="center"/>
            </w:pPr>
            <w:r>
              <w:rPr>
                <w:rFonts w:ascii="Times New Roman" w:eastAsia="Times New Roman" w:hAnsi="Times New Roman" w:cs="Times New Roman"/>
                <w:sz w:val="24"/>
              </w:rPr>
              <w:t>11</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13</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15</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16</w:t>
            </w:r>
          </w:p>
        </w:tc>
      </w:tr>
      <w:tr w:rsidR="003A0BF1" w:rsidTr="00B00A24">
        <w:tc>
          <w:tcPr>
            <w:tcW w:w="620"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2.1.3</w:t>
            </w:r>
          </w:p>
        </w:tc>
        <w:tc>
          <w:tcPr>
            <w:tcW w:w="341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 xml:space="preserve">Okulumuz TEOG Sınavında Fen ve </w:t>
            </w:r>
            <w:proofErr w:type="gramStart"/>
            <w:r>
              <w:rPr>
                <w:rFonts w:ascii="Times New Roman" w:eastAsia="Times New Roman" w:hAnsi="Times New Roman" w:cs="Times New Roman"/>
                <w:color w:val="000000"/>
                <w:sz w:val="24"/>
              </w:rPr>
              <w:t>Teknoloji  Dersi</w:t>
            </w:r>
            <w:proofErr w:type="gramEnd"/>
            <w:r>
              <w:rPr>
                <w:rFonts w:ascii="Times New Roman" w:eastAsia="Times New Roman" w:hAnsi="Times New Roman" w:cs="Times New Roman"/>
                <w:color w:val="000000"/>
                <w:sz w:val="24"/>
              </w:rPr>
              <w:t xml:space="preserve"> Ortalaması</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6,5</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7,4</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8,5</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jc w:val="center"/>
            </w:pPr>
            <w:r>
              <w:rPr>
                <w:rFonts w:ascii="Times New Roman" w:eastAsia="Times New Roman" w:hAnsi="Times New Roman" w:cs="Times New Roman"/>
                <w:sz w:val="24"/>
              </w:rPr>
              <w:t>10</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12</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14</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15</w:t>
            </w:r>
          </w:p>
        </w:tc>
      </w:tr>
      <w:tr w:rsidR="003A0BF1" w:rsidTr="00B00A24">
        <w:tc>
          <w:tcPr>
            <w:tcW w:w="620"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2.1.4</w:t>
            </w:r>
          </w:p>
        </w:tc>
        <w:tc>
          <w:tcPr>
            <w:tcW w:w="341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Okulumuz TEOG Sınavında T.C İnkılap Tarihi Dersi Ortalaması</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6</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9</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11</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jc w:val="center"/>
            </w:pPr>
            <w:r>
              <w:rPr>
                <w:rFonts w:ascii="Times New Roman" w:eastAsia="Times New Roman" w:hAnsi="Times New Roman" w:cs="Times New Roman"/>
                <w:sz w:val="24"/>
              </w:rPr>
              <w:t>13</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14</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15</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16</w:t>
            </w:r>
          </w:p>
        </w:tc>
      </w:tr>
      <w:tr w:rsidR="003A0BF1" w:rsidTr="00B00A24">
        <w:tc>
          <w:tcPr>
            <w:tcW w:w="620"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2.1.5</w:t>
            </w:r>
          </w:p>
        </w:tc>
        <w:tc>
          <w:tcPr>
            <w:tcW w:w="341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Okulumuz TEOG Sınavında Din Kültürü Dersi Ortalaması</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10</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11</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13</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14</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16</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17</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18</w:t>
            </w:r>
          </w:p>
        </w:tc>
      </w:tr>
      <w:tr w:rsidR="003A0BF1" w:rsidTr="00B00A24">
        <w:tc>
          <w:tcPr>
            <w:tcW w:w="620"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2.1.6</w:t>
            </w:r>
          </w:p>
        </w:tc>
        <w:tc>
          <w:tcPr>
            <w:tcW w:w="341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 xml:space="preserve">Okulumuz TEOG Sınavında Yabancı </w:t>
            </w:r>
            <w:proofErr w:type="gramStart"/>
            <w:r>
              <w:rPr>
                <w:rFonts w:ascii="Times New Roman" w:eastAsia="Times New Roman" w:hAnsi="Times New Roman" w:cs="Times New Roman"/>
                <w:color w:val="000000"/>
                <w:sz w:val="24"/>
              </w:rPr>
              <w:t>Dil  Dersi</w:t>
            </w:r>
            <w:proofErr w:type="gramEnd"/>
            <w:r>
              <w:rPr>
                <w:rFonts w:ascii="Times New Roman" w:eastAsia="Times New Roman" w:hAnsi="Times New Roman" w:cs="Times New Roman"/>
                <w:color w:val="000000"/>
                <w:sz w:val="24"/>
              </w:rPr>
              <w:t xml:space="preserve"> Ortalaması</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5,5</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6,4</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8</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10</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11</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12</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13</w:t>
            </w:r>
          </w:p>
        </w:tc>
      </w:tr>
      <w:tr w:rsidR="003A0BF1" w:rsidTr="00B00A24">
        <w:tc>
          <w:tcPr>
            <w:tcW w:w="620"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2.1.7</w:t>
            </w:r>
          </w:p>
        </w:tc>
        <w:tc>
          <w:tcPr>
            <w:tcW w:w="341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Yetiştirici ve Destekleyici Kurslara Katılan Öğrenci Oranı</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pPr>
            <w:r>
              <w:rPr>
                <w:rFonts w:ascii="Times New Roman" w:eastAsia="Times New Roman" w:hAnsi="Times New Roman" w:cs="Times New Roman"/>
                <w:color w:val="000000"/>
                <w:sz w:val="24"/>
              </w:rPr>
              <w:t>100</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120</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300</w:t>
            </w:r>
          </w:p>
        </w:tc>
        <w:tc>
          <w:tcPr>
            <w:tcW w:w="729" w:type="dxa"/>
            <w:tcBorders>
              <w:top w:val="single" w:sz="18" w:space="0" w:color="000000"/>
              <w:left w:val="single" w:sz="18" w:space="0" w:color="000000"/>
              <w:bottom w:val="single" w:sz="18" w:space="0" w:color="000000"/>
              <w:right w:val="single" w:sz="18" w:space="0" w:color="000000"/>
            </w:tcBorders>
            <w:shd w:val="clear" w:color="auto" w:fill="92CDDC"/>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350</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400</w:t>
            </w:r>
          </w:p>
        </w:tc>
        <w:tc>
          <w:tcPr>
            <w:tcW w:w="729" w:type="dxa"/>
            <w:tcBorders>
              <w:top w:val="single" w:sz="18" w:space="0" w:color="000000"/>
              <w:left w:val="single" w:sz="18" w:space="0" w:color="000000"/>
              <w:bottom w:val="single" w:sz="18" w:space="0" w:color="000000"/>
              <w:right w:val="single" w:sz="18" w:space="0" w:color="000000"/>
            </w:tcBorders>
            <w:shd w:val="clear" w:color="auto" w:fill="B6DDE8"/>
            <w:tcMar>
              <w:left w:w="70" w:type="dxa"/>
              <w:right w:w="70" w:type="dxa"/>
            </w:tcMar>
            <w:vAlign w:val="center"/>
          </w:tcPr>
          <w:p w:rsidR="003A0BF1" w:rsidRDefault="00CC2F19">
            <w:pPr>
              <w:spacing w:after="0" w:line="240" w:lineRule="auto"/>
              <w:jc w:val="center"/>
            </w:pPr>
            <w:r>
              <w:rPr>
                <w:rFonts w:ascii="Times New Roman" w:eastAsia="Times New Roman" w:hAnsi="Times New Roman" w:cs="Times New Roman"/>
                <w:color w:val="000000"/>
                <w:sz w:val="24"/>
              </w:rPr>
              <w:t>450</w:t>
            </w:r>
          </w:p>
        </w:tc>
      </w:tr>
    </w:tbl>
    <w:p w:rsidR="003A0BF1" w:rsidRDefault="003A0BF1">
      <w:pPr>
        <w:rPr>
          <w:rFonts w:ascii="Calibri" w:eastAsia="Calibri" w:hAnsi="Calibri" w:cs="Calibri"/>
        </w:rPr>
      </w:pPr>
    </w:p>
    <w:p w:rsidR="003A0BF1" w:rsidRDefault="00CC2F19">
      <w:pPr>
        <w:rPr>
          <w:rFonts w:ascii="Tahoma" w:eastAsia="Tahoma" w:hAnsi="Tahoma" w:cs="Tahoma"/>
          <w:b/>
          <w:color w:val="0070C0"/>
          <w:sz w:val="24"/>
          <w:u w:val="single"/>
        </w:rPr>
      </w:pPr>
      <w:r>
        <w:rPr>
          <w:rFonts w:ascii="Tahoma" w:eastAsia="Tahoma" w:hAnsi="Tahoma" w:cs="Tahoma"/>
          <w:b/>
          <w:color w:val="0070C0"/>
          <w:sz w:val="24"/>
          <w:u w:val="single"/>
        </w:rPr>
        <w:t>1.TEDBİRLER</w:t>
      </w:r>
    </w:p>
    <w:tbl>
      <w:tblPr>
        <w:tblW w:w="0" w:type="auto"/>
        <w:tblInd w:w="250" w:type="dxa"/>
        <w:tblCellMar>
          <w:left w:w="10" w:type="dxa"/>
          <w:right w:w="10" w:type="dxa"/>
        </w:tblCellMar>
        <w:tblLook w:val="0000" w:firstRow="0" w:lastRow="0" w:firstColumn="0" w:lastColumn="0" w:noHBand="0" w:noVBand="0"/>
      </w:tblPr>
      <w:tblGrid>
        <w:gridCol w:w="913"/>
        <w:gridCol w:w="3669"/>
        <w:gridCol w:w="2504"/>
        <w:gridCol w:w="1703"/>
      </w:tblGrid>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SIRA NO</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TEDBİR</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SORUMLU BİRİM/KİŞİ</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MALİYET</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1</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Başarı sağlayan öğrencilerini ödüllendirilmesi</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Okul İdaresi</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jc w:val="center"/>
            </w:pPr>
            <w:r>
              <w:rPr>
                <w:rFonts w:ascii="Tahoma" w:eastAsia="Tahoma" w:hAnsi="Tahoma" w:cs="Tahoma"/>
                <w:b/>
                <w:color w:val="000000"/>
                <w:sz w:val="24"/>
              </w:rPr>
              <w:t>100 TL</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2</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Eğitim-öğretime araç-gereç temini</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Okul İdaresi</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jc w:val="center"/>
            </w:pPr>
            <w:r>
              <w:rPr>
                <w:rFonts w:ascii="Tahoma" w:eastAsia="Tahoma" w:hAnsi="Tahoma" w:cs="Tahoma"/>
                <w:b/>
                <w:color w:val="000000"/>
                <w:sz w:val="24"/>
              </w:rPr>
              <w:t>1000 TL</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3</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 xml:space="preserve">Ders konularını </w:t>
            </w:r>
            <w:proofErr w:type="spellStart"/>
            <w:r>
              <w:rPr>
                <w:rFonts w:ascii="Tahoma" w:eastAsia="Tahoma" w:hAnsi="Tahoma" w:cs="Tahoma"/>
                <w:color w:val="000000"/>
                <w:sz w:val="24"/>
              </w:rPr>
              <w:t>somutlaştırıcı</w:t>
            </w:r>
            <w:proofErr w:type="spellEnd"/>
            <w:r>
              <w:rPr>
                <w:rFonts w:ascii="Tahoma" w:eastAsia="Tahoma" w:hAnsi="Tahoma" w:cs="Tahoma"/>
                <w:color w:val="000000"/>
                <w:sz w:val="24"/>
              </w:rPr>
              <w:t xml:space="preserve"> materyal zenginliği</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Öğretmenler</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jc w:val="center"/>
            </w:pPr>
            <w:r>
              <w:rPr>
                <w:rFonts w:ascii="Tahoma" w:eastAsia="Tahoma" w:hAnsi="Tahoma" w:cs="Tahoma"/>
                <w:b/>
                <w:color w:val="000000"/>
                <w:sz w:val="24"/>
              </w:rPr>
              <w:t>250 TL</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4</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Koçluk sistemiyle başarının artırılması</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Öğretmenler</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3A0BF1">
            <w:pPr>
              <w:spacing w:after="0" w:line="240" w:lineRule="auto"/>
              <w:jc w:val="center"/>
              <w:rPr>
                <w:rFonts w:ascii="Tahoma" w:eastAsia="Tahoma" w:hAnsi="Tahoma" w:cs="Tahoma"/>
                <w:b/>
                <w:color w:val="000000"/>
                <w:sz w:val="24"/>
              </w:rPr>
            </w:pPr>
          </w:p>
          <w:p w:rsidR="003A0BF1" w:rsidRDefault="00CC2F19">
            <w:pPr>
              <w:spacing w:after="0" w:line="240" w:lineRule="auto"/>
              <w:jc w:val="center"/>
            </w:pPr>
            <w:r>
              <w:rPr>
                <w:rFonts w:ascii="Tahoma" w:eastAsia="Tahoma" w:hAnsi="Tahoma" w:cs="Tahoma"/>
                <w:b/>
                <w:color w:val="000000"/>
                <w:sz w:val="24"/>
              </w:rPr>
              <w:t>-</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5</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3A0BF1">
            <w:pPr>
              <w:spacing w:after="0" w:line="240" w:lineRule="auto"/>
              <w:ind w:left="-108"/>
              <w:rPr>
                <w:rFonts w:ascii="Calibri" w:eastAsia="Calibri" w:hAnsi="Calibri" w:cs="Calibri"/>
              </w:rPr>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3A0BF1">
            <w:pPr>
              <w:spacing w:after="0" w:line="240" w:lineRule="auto"/>
              <w:jc w:val="center"/>
              <w:rPr>
                <w:rFonts w:ascii="Calibri" w:eastAsia="Calibri" w:hAnsi="Calibri" w:cs="Calibri"/>
              </w:rPr>
            </w:pP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3A0BF1">
            <w:pPr>
              <w:spacing w:after="0" w:line="240" w:lineRule="auto"/>
              <w:jc w:val="center"/>
              <w:rPr>
                <w:rFonts w:ascii="Calibri" w:eastAsia="Calibri" w:hAnsi="Calibri" w:cs="Calibri"/>
              </w:rPr>
            </w:pPr>
          </w:p>
        </w:tc>
      </w:tr>
    </w:tbl>
    <w:p w:rsidR="003A0BF1" w:rsidRDefault="003A0BF1">
      <w:pPr>
        <w:rPr>
          <w:rFonts w:ascii="Tahoma" w:eastAsia="Tahoma" w:hAnsi="Tahoma" w:cs="Tahoma"/>
          <w:b/>
          <w:color w:val="000000"/>
          <w:sz w:val="24"/>
        </w:rPr>
      </w:pPr>
    </w:p>
    <w:p w:rsidR="003A0BF1" w:rsidRDefault="00CC2F19">
      <w:pPr>
        <w:jc w:val="both"/>
        <w:rPr>
          <w:rFonts w:ascii="Tahoma" w:eastAsia="Tahoma" w:hAnsi="Tahoma" w:cs="Tahoma"/>
          <w:color w:val="0070C0"/>
          <w:sz w:val="24"/>
        </w:rPr>
      </w:pPr>
      <w:r>
        <w:rPr>
          <w:rFonts w:ascii="Tahoma" w:eastAsia="Tahoma" w:hAnsi="Tahoma" w:cs="Tahoma"/>
          <w:b/>
          <w:color w:val="0070C0"/>
          <w:sz w:val="24"/>
        </w:rPr>
        <w:t xml:space="preserve">3. STRATEJİK </w:t>
      </w:r>
      <w:proofErr w:type="gramStart"/>
      <w:r>
        <w:rPr>
          <w:rFonts w:ascii="Tahoma" w:eastAsia="Tahoma" w:hAnsi="Tahoma" w:cs="Tahoma"/>
          <w:b/>
          <w:color w:val="0070C0"/>
          <w:sz w:val="24"/>
        </w:rPr>
        <w:t>AMAÇ :</w:t>
      </w:r>
      <w:proofErr w:type="gramEnd"/>
    </w:p>
    <w:p w:rsidR="003A0BF1" w:rsidRDefault="00CC2F19">
      <w:pPr>
        <w:jc w:val="both"/>
        <w:rPr>
          <w:rFonts w:ascii="Tahoma" w:eastAsia="Tahoma" w:hAnsi="Tahoma" w:cs="Tahoma"/>
          <w:sz w:val="24"/>
          <w:u w:val="single"/>
        </w:rPr>
      </w:pPr>
      <w:proofErr w:type="gramStart"/>
      <w:r>
        <w:rPr>
          <w:rFonts w:ascii="Tahoma" w:eastAsia="Tahoma" w:hAnsi="Tahoma" w:cs="Tahoma"/>
          <w:sz w:val="24"/>
          <w:u w:val="single"/>
        </w:rPr>
        <w:t>Okul -veli ilişkisini geliştirerek velilerin okul ve öğrencilere katkısını arttırmak.</w:t>
      </w:r>
      <w:proofErr w:type="gramEnd"/>
    </w:p>
    <w:p w:rsidR="003A0BF1" w:rsidRDefault="00CC2F19">
      <w:pPr>
        <w:jc w:val="both"/>
        <w:rPr>
          <w:rFonts w:ascii="Tahoma" w:eastAsia="Tahoma" w:hAnsi="Tahoma" w:cs="Tahoma"/>
          <w:b/>
          <w:color w:val="0070C0"/>
          <w:sz w:val="24"/>
        </w:rPr>
      </w:pPr>
      <w:r>
        <w:rPr>
          <w:rFonts w:ascii="Tahoma" w:eastAsia="Tahoma" w:hAnsi="Tahoma" w:cs="Tahoma"/>
          <w:b/>
          <w:color w:val="0070C0"/>
          <w:sz w:val="24"/>
        </w:rPr>
        <w:t>3.1 STRATEJİK HEDEF:</w:t>
      </w:r>
    </w:p>
    <w:p w:rsidR="003A0BF1" w:rsidRDefault="00CC2F19">
      <w:pPr>
        <w:jc w:val="both"/>
        <w:rPr>
          <w:rFonts w:ascii="Tahoma" w:eastAsia="Tahoma" w:hAnsi="Tahoma" w:cs="Tahoma"/>
          <w:color w:val="000000"/>
          <w:sz w:val="24"/>
        </w:rPr>
      </w:pPr>
      <w:r>
        <w:rPr>
          <w:rFonts w:ascii="Tahoma" w:eastAsia="Tahoma" w:hAnsi="Tahoma" w:cs="Tahoma"/>
          <w:color w:val="000000"/>
          <w:sz w:val="24"/>
        </w:rPr>
        <w:t>1.</w:t>
      </w:r>
      <w:r>
        <w:rPr>
          <w:rFonts w:ascii="Tahoma" w:eastAsia="Tahoma" w:hAnsi="Tahoma" w:cs="Tahoma"/>
          <w:color w:val="000000"/>
          <w:sz w:val="24"/>
        </w:rPr>
        <w:tab/>
        <w:t>Velilerle sık sık toplantılar yapmak.</w:t>
      </w:r>
    </w:p>
    <w:p w:rsidR="003A0BF1" w:rsidRDefault="00CC2F19">
      <w:pPr>
        <w:jc w:val="both"/>
        <w:rPr>
          <w:rFonts w:ascii="Tahoma" w:eastAsia="Tahoma" w:hAnsi="Tahoma" w:cs="Tahoma"/>
          <w:color w:val="000000"/>
          <w:sz w:val="24"/>
        </w:rPr>
      </w:pPr>
      <w:r>
        <w:rPr>
          <w:rFonts w:ascii="Tahoma" w:eastAsia="Tahoma" w:hAnsi="Tahoma" w:cs="Tahoma"/>
          <w:color w:val="000000"/>
          <w:sz w:val="24"/>
        </w:rPr>
        <w:t>2.</w:t>
      </w:r>
      <w:r>
        <w:rPr>
          <w:rFonts w:ascii="Tahoma" w:eastAsia="Tahoma" w:hAnsi="Tahoma" w:cs="Tahoma"/>
          <w:color w:val="000000"/>
          <w:sz w:val="24"/>
        </w:rPr>
        <w:tab/>
        <w:t>Velilerin öğrencilere yararlı olabileceği yolları göstermek.</w:t>
      </w:r>
    </w:p>
    <w:p w:rsidR="003A0BF1" w:rsidRDefault="00CC2F19">
      <w:pPr>
        <w:jc w:val="both"/>
        <w:rPr>
          <w:rFonts w:ascii="Tahoma" w:eastAsia="Tahoma" w:hAnsi="Tahoma" w:cs="Tahoma"/>
          <w:color w:val="000000"/>
          <w:sz w:val="24"/>
        </w:rPr>
      </w:pPr>
      <w:r>
        <w:rPr>
          <w:rFonts w:ascii="Tahoma" w:eastAsia="Tahoma" w:hAnsi="Tahoma" w:cs="Tahoma"/>
          <w:color w:val="000000"/>
          <w:sz w:val="24"/>
        </w:rPr>
        <w:t>3.</w:t>
      </w:r>
      <w:r>
        <w:rPr>
          <w:rFonts w:ascii="Tahoma" w:eastAsia="Tahoma" w:hAnsi="Tahoma" w:cs="Tahoma"/>
          <w:color w:val="000000"/>
          <w:sz w:val="24"/>
        </w:rPr>
        <w:tab/>
        <w:t>Okulun ihtiyaçları konusunda velilerin ilgisini artırmak.</w:t>
      </w:r>
    </w:p>
    <w:p w:rsidR="003A0BF1" w:rsidRDefault="00CC2F19">
      <w:pPr>
        <w:jc w:val="both"/>
        <w:rPr>
          <w:rFonts w:ascii="Tahoma" w:eastAsia="Tahoma" w:hAnsi="Tahoma" w:cs="Tahoma"/>
          <w:color w:val="000000"/>
          <w:sz w:val="24"/>
        </w:rPr>
      </w:pPr>
      <w:r>
        <w:rPr>
          <w:rFonts w:ascii="Tahoma" w:eastAsia="Tahoma" w:hAnsi="Tahoma" w:cs="Tahoma"/>
          <w:color w:val="000000"/>
          <w:sz w:val="24"/>
        </w:rPr>
        <w:t>4.</w:t>
      </w:r>
      <w:r>
        <w:rPr>
          <w:rFonts w:ascii="Tahoma" w:eastAsia="Tahoma" w:hAnsi="Tahoma" w:cs="Tahoma"/>
          <w:color w:val="000000"/>
          <w:sz w:val="24"/>
        </w:rPr>
        <w:tab/>
        <w:t>Ev ziyaretleri yapmak.</w:t>
      </w:r>
    </w:p>
    <w:p w:rsidR="003A0BF1" w:rsidRDefault="00CC2F19">
      <w:pPr>
        <w:jc w:val="both"/>
        <w:rPr>
          <w:rFonts w:ascii="Tahoma" w:eastAsia="Tahoma" w:hAnsi="Tahoma" w:cs="Tahoma"/>
          <w:color w:val="000000"/>
          <w:sz w:val="24"/>
        </w:rPr>
      </w:pPr>
      <w:r>
        <w:rPr>
          <w:rFonts w:ascii="Tahoma" w:eastAsia="Tahoma" w:hAnsi="Tahoma" w:cs="Tahoma"/>
          <w:color w:val="000000"/>
          <w:sz w:val="24"/>
        </w:rPr>
        <w:t>5.      Velilerin katılacağı etkinlikler gerçekleştirmek.(Kermes, sergi,  törenler)</w:t>
      </w:r>
    </w:p>
    <w:p w:rsidR="003A0BF1" w:rsidRDefault="00CC2F19">
      <w:pPr>
        <w:jc w:val="both"/>
        <w:rPr>
          <w:rFonts w:ascii="Tahoma" w:eastAsia="Tahoma" w:hAnsi="Tahoma" w:cs="Tahoma"/>
          <w:b/>
          <w:color w:val="0070C0"/>
          <w:sz w:val="24"/>
        </w:rPr>
      </w:pPr>
      <w:r>
        <w:rPr>
          <w:rFonts w:ascii="Tahoma" w:eastAsia="Tahoma" w:hAnsi="Tahoma" w:cs="Tahoma"/>
          <w:b/>
          <w:color w:val="0070C0"/>
          <w:sz w:val="24"/>
        </w:rPr>
        <w:lastRenderedPageBreak/>
        <w:t>3.1 PERFORMANS GÖSTERGELERİ</w:t>
      </w:r>
    </w:p>
    <w:tbl>
      <w:tblPr>
        <w:tblW w:w="0" w:type="auto"/>
        <w:tblInd w:w="53" w:type="dxa"/>
        <w:tblCellMar>
          <w:left w:w="10" w:type="dxa"/>
          <w:right w:w="10" w:type="dxa"/>
        </w:tblCellMar>
        <w:tblLook w:val="0000" w:firstRow="0" w:lastRow="0" w:firstColumn="0" w:lastColumn="0" w:noHBand="0" w:noVBand="0"/>
      </w:tblPr>
      <w:tblGrid>
        <w:gridCol w:w="825"/>
        <w:gridCol w:w="2291"/>
        <w:gridCol w:w="920"/>
        <w:gridCol w:w="820"/>
        <w:gridCol w:w="818"/>
        <w:gridCol w:w="821"/>
        <w:gridCol w:w="822"/>
        <w:gridCol w:w="921"/>
        <w:gridCol w:w="921"/>
      </w:tblGrid>
      <w:tr w:rsidR="003A0BF1">
        <w:tc>
          <w:tcPr>
            <w:tcW w:w="35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PERFORMANS GÖSTERGELERİ</w:t>
            </w:r>
          </w:p>
        </w:tc>
        <w:tc>
          <w:tcPr>
            <w:tcW w:w="1839" w:type="dxa"/>
            <w:gridSpan w:val="2"/>
            <w:tcBorders>
              <w:top w:val="single" w:sz="4" w:space="0" w:color="000000"/>
              <w:left w:val="single" w:sz="0" w:space="0" w:color="000000"/>
              <w:bottom w:val="single" w:sz="4" w:space="0" w:color="000000"/>
              <w:right w:val="single" w:sz="4" w:space="0" w:color="000000"/>
            </w:tcBorders>
            <w:shd w:val="clear" w:color="000000" w:fill="FDE9D9"/>
            <w:tcMar>
              <w:left w:w="70" w:type="dxa"/>
              <w:right w:w="70" w:type="dxa"/>
            </w:tcMar>
          </w:tcPr>
          <w:p w:rsidR="003A0BF1" w:rsidRDefault="00CC2F19">
            <w:pPr>
              <w:spacing w:after="0" w:line="240" w:lineRule="auto"/>
              <w:jc w:val="center"/>
            </w:pPr>
            <w:r>
              <w:rPr>
                <w:rFonts w:ascii="Tahoma" w:eastAsia="Tahoma" w:hAnsi="Tahoma" w:cs="Tahoma"/>
                <w:b/>
                <w:color w:val="000000"/>
                <w:sz w:val="24"/>
              </w:rPr>
              <w:t>ÖNCEKİ YILLAR</w:t>
            </w:r>
          </w:p>
        </w:tc>
        <w:tc>
          <w:tcPr>
            <w:tcW w:w="4530" w:type="dxa"/>
            <w:gridSpan w:val="5"/>
            <w:tcBorders>
              <w:top w:val="single" w:sz="4"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PERFORMAS HEDEFLERİ</w:t>
            </w:r>
          </w:p>
        </w:tc>
      </w:tr>
      <w:tr w:rsidR="003A0BF1">
        <w:tc>
          <w:tcPr>
            <w:tcW w:w="356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3A0BF1" w:rsidRDefault="003A0BF1">
            <w:pPr>
              <w:jc w:val="center"/>
              <w:rPr>
                <w:rFonts w:ascii="Calibri" w:eastAsia="Calibri" w:hAnsi="Calibri" w:cs="Calibri"/>
              </w:rPr>
            </w:pPr>
          </w:p>
        </w:tc>
        <w:tc>
          <w:tcPr>
            <w:tcW w:w="99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2013</w:t>
            </w:r>
          </w:p>
        </w:tc>
        <w:tc>
          <w:tcPr>
            <w:tcW w:w="849"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2014</w:t>
            </w:r>
          </w:p>
        </w:tc>
        <w:tc>
          <w:tcPr>
            <w:tcW w:w="845"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b/>
                <w:color w:val="000000"/>
                <w:sz w:val="24"/>
              </w:rPr>
              <w:t>2015</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2016</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2017</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2018</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CC2F19">
            <w:pPr>
              <w:spacing w:after="0" w:line="240" w:lineRule="auto"/>
              <w:jc w:val="center"/>
            </w:pPr>
            <w:r>
              <w:rPr>
                <w:rFonts w:ascii="Tahoma" w:eastAsia="Tahoma" w:hAnsi="Tahoma" w:cs="Tahoma"/>
                <w:b/>
                <w:color w:val="000000"/>
                <w:sz w:val="24"/>
              </w:rPr>
              <w:t>2019</w:t>
            </w:r>
          </w:p>
        </w:tc>
      </w:tr>
      <w:tr w:rsidR="003A0BF1">
        <w:tc>
          <w:tcPr>
            <w:tcW w:w="100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56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 xml:space="preserve">Yıl içinde yapılan toplantı sayısı </w:t>
            </w:r>
          </w:p>
        </w:tc>
        <w:tc>
          <w:tcPr>
            <w:tcW w:w="99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3</w:t>
            </w:r>
          </w:p>
        </w:tc>
        <w:tc>
          <w:tcPr>
            <w:tcW w:w="849"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w:t>
            </w:r>
          </w:p>
        </w:tc>
        <w:tc>
          <w:tcPr>
            <w:tcW w:w="845"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6</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7</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9</w:t>
            </w:r>
          </w:p>
        </w:tc>
      </w:tr>
      <w:tr w:rsidR="003A0BF1">
        <w:tc>
          <w:tcPr>
            <w:tcW w:w="100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56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Okulla iletişimi artan veli sayısı</w:t>
            </w:r>
          </w:p>
        </w:tc>
        <w:tc>
          <w:tcPr>
            <w:tcW w:w="99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20</w:t>
            </w:r>
          </w:p>
        </w:tc>
        <w:tc>
          <w:tcPr>
            <w:tcW w:w="849"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50</w:t>
            </w:r>
          </w:p>
        </w:tc>
        <w:tc>
          <w:tcPr>
            <w:tcW w:w="845"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75</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85</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rPr>
                <w:rFonts w:ascii="Tahoma" w:eastAsia="Tahoma" w:hAnsi="Tahoma" w:cs="Tahoma"/>
                <w:color w:val="000000"/>
                <w:sz w:val="24"/>
              </w:rPr>
            </w:pPr>
          </w:p>
          <w:p w:rsidR="003A0BF1" w:rsidRDefault="00CC2F19">
            <w:pPr>
              <w:spacing w:after="0" w:line="240" w:lineRule="auto"/>
            </w:pPr>
            <w:r>
              <w:rPr>
                <w:rFonts w:ascii="Tahoma" w:eastAsia="Tahoma" w:hAnsi="Tahoma" w:cs="Tahoma"/>
                <w:color w:val="000000"/>
                <w:sz w:val="24"/>
              </w:rPr>
              <w:t>100</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125</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150</w:t>
            </w:r>
          </w:p>
        </w:tc>
      </w:tr>
      <w:tr w:rsidR="003A0BF1">
        <w:tc>
          <w:tcPr>
            <w:tcW w:w="100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56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Veli etkisiyle başarısı artan öğrenci sayısı</w:t>
            </w:r>
          </w:p>
        </w:tc>
        <w:tc>
          <w:tcPr>
            <w:tcW w:w="99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10</w:t>
            </w:r>
          </w:p>
        </w:tc>
        <w:tc>
          <w:tcPr>
            <w:tcW w:w="849"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30</w:t>
            </w:r>
          </w:p>
        </w:tc>
        <w:tc>
          <w:tcPr>
            <w:tcW w:w="845"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50</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55</w:t>
            </w: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75</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85</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100</w:t>
            </w:r>
          </w:p>
        </w:tc>
      </w:tr>
      <w:tr w:rsidR="003A0BF1">
        <w:tc>
          <w:tcPr>
            <w:tcW w:w="100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56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CC2F19">
            <w:pPr>
              <w:spacing w:after="0" w:line="240" w:lineRule="auto"/>
            </w:pPr>
            <w:r>
              <w:rPr>
                <w:rFonts w:ascii="Tahoma" w:eastAsia="Tahoma" w:hAnsi="Tahoma" w:cs="Tahoma"/>
                <w:color w:val="000000"/>
                <w:sz w:val="24"/>
              </w:rPr>
              <w:t>Yıl içinde yapılan veli ziyaretleri sayısı</w:t>
            </w:r>
          </w:p>
        </w:tc>
        <w:tc>
          <w:tcPr>
            <w:tcW w:w="99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2</w:t>
            </w:r>
          </w:p>
        </w:tc>
        <w:tc>
          <w:tcPr>
            <w:tcW w:w="849"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3</w:t>
            </w:r>
          </w:p>
        </w:tc>
        <w:tc>
          <w:tcPr>
            <w:tcW w:w="845"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CC2F19">
            <w:pPr>
              <w:spacing w:after="0" w:line="240" w:lineRule="auto"/>
              <w:jc w:val="center"/>
            </w:pPr>
            <w:r>
              <w:rPr>
                <w:rFonts w:ascii="Tahoma" w:eastAsia="Tahoma" w:hAnsi="Tahoma" w:cs="Tahoma"/>
                <w:color w:val="000000"/>
                <w:sz w:val="24"/>
              </w:rPr>
              <w:t>4</w:t>
            </w: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rPr>
                <w:rFonts w:ascii="Tahoma" w:eastAsia="Tahoma" w:hAnsi="Tahoma" w:cs="Tahoma"/>
                <w:color w:val="000000"/>
                <w:sz w:val="24"/>
              </w:rPr>
            </w:pPr>
            <w:r>
              <w:rPr>
                <w:rFonts w:ascii="Tahoma" w:eastAsia="Tahoma" w:hAnsi="Tahoma" w:cs="Tahoma"/>
                <w:color w:val="000000"/>
                <w:sz w:val="24"/>
              </w:rPr>
              <w:t>4</w:t>
            </w:r>
          </w:p>
          <w:p w:rsidR="003A0BF1" w:rsidRDefault="003A0BF1">
            <w:pPr>
              <w:spacing w:after="0" w:line="240" w:lineRule="auto"/>
              <w:jc w:val="center"/>
            </w:pP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4</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4</w:t>
            </w: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Tahoma" w:eastAsia="Tahoma" w:hAnsi="Tahoma" w:cs="Tahoma"/>
                <w:color w:val="000000"/>
                <w:sz w:val="24"/>
              </w:rPr>
            </w:pPr>
          </w:p>
          <w:p w:rsidR="003A0BF1" w:rsidRDefault="00CC2F19">
            <w:pPr>
              <w:spacing w:after="0" w:line="240" w:lineRule="auto"/>
              <w:jc w:val="center"/>
            </w:pPr>
            <w:r>
              <w:rPr>
                <w:rFonts w:ascii="Tahoma" w:eastAsia="Tahoma" w:hAnsi="Tahoma" w:cs="Tahoma"/>
                <w:color w:val="000000"/>
                <w:sz w:val="24"/>
              </w:rPr>
              <w:t>4</w:t>
            </w:r>
          </w:p>
        </w:tc>
      </w:tr>
      <w:tr w:rsidR="003A0BF1">
        <w:tc>
          <w:tcPr>
            <w:tcW w:w="100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56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rPr>
                <w:rFonts w:ascii="Calibri" w:eastAsia="Calibri" w:hAnsi="Calibri" w:cs="Calibri"/>
              </w:rPr>
            </w:pPr>
          </w:p>
        </w:tc>
        <w:tc>
          <w:tcPr>
            <w:tcW w:w="99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849"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845"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r>
      <w:tr w:rsidR="003A0BF1">
        <w:tc>
          <w:tcPr>
            <w:tcW w:w="100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256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3A0BF1" w:rsidRDefault="003A0BF1">
            <w:pPr>
              <w:spacing w:after="0" w:line="240" w:lineRule="auto"/>
              <w:rPr>
                <w:rFonts w:ascii="Calibri" w:eastAsia="Calibri" w:hAnsi="Calibri" w:cs="Calibri"/>
              </w:rPr>
            </w:pPr>
          </w:p>
        </w:tc>
        <w:tc>
          <w:tcPr>
            <w:tcW w:w="990"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849" w:type="dxa"/>
            <w:tcBorders>
              <w:top w:val="single" w:sz="0" w:space="0" w:color="000000"/>
              <w:left w:val="single" w:sz="0" w:space="0" w:color="000000"/>
              <w:bottom w:val="single" w:sz="4" w:space="0" w:color="000000"/>
              <w:right w:val="single" w:sz="4" w:space="0" w:color="000000"/>
            </w:tcBorders>
            <w:shd w:val="clear" w:color="000000" w:fill="FDE9D9"/>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845"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vAlign w:val="center"/>
          </w:tcPr>
          <w:p w:rsidR="003A0BF1" w:rsidRDefault="003A0BF1">
            <w:pPr>
              <w:spacing w:after="0" w:line="240" w:lineRule="auto"/>
              <w:jc w:val="center"/>
              <w:rPr>
                <w:rFonts w:ascii="Calibri" w:eastAsia="Calibri" w:hAnsi="Calibri" w:cs="Calibri"/>
              </w:rPr>
            </w:pPr>
          </w:p>
        </w:tc>
        <w:tc>
          <w:tcPr>
            <w:tcW w:w="850"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c>
          <w:tcPr>
            <w:tcW w:w="851"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c>
          <w:tcPr>
            <w:tcW w:w="992" w:type="dxa"/>
            <w:tcBorders>
              <w:top w:val="single" w:sz="0" w:space="0" w:color="000000"/>
              <w:left w:val="single" w:sz="0" w:space="0" w:color="000000"/>
              <w:bottom w:val="single" w:sz="4" w:space="0" w:color="000000"/>
              <w:right w:val="single" w:sz="4" w:space="0" w:color="000000"/>
            </w:tcBorders>
            <w:shd w:val="clear" w:color="000000" w:fill="EAF1DD"/>
            <w:tcMar>
              <w:left w:w="70" w:type="dxa"/>
              <w:right w:w="70" w:type="dxa"/>
            </w:tcMar>
          </w:tcPr>
          <w:p w:rsidR="003A0BF1" w:rsidRDefault="003A0BF1">
            <w:pPr>
              <w:spacing w:after="0" w:line="240" w:lineRule="auto"/>
              <w:jc w:val="center"/>
              <w:rPr>
                <w:rFonts w:ascii="Calibri" w:eastAsia="Calibri" w:hAnsi="Calibri" w:cs="Calibri"/>
              </w:rPr>
            </w:pPr>
          </w:p>
        </w:tc>
      </w:tr>
    </w:tbl>
    <w:p w:rsidR="003A0BF1" w:rsidRDefault="003A0BF1">
      <w:pPr>
        <w:rPr>
          <w:rFonts w:ascii="Tahoma" w:eastAsia="Tahoma" w:hAnsi="Tahoma" w:cs="Tahoma"/>
          <w:b/>
          <w:color w:val="0070C0"/>
          <w:sz w:val="24"/>
        </w:rPr>
      </w:pPr>
    </w:p>
    <w:p w:rsidR="003A0BF1" w:rsidRDefault="00CC2F19">
      <w:pPr>
        <w:rPr>
          <w:rFonts w:ascii="Tahoma" w:eastAsia="Tahoma" w:hAnsi="Tahoma" w:cs="Tahoma"/>
          <w:b/>
          <w:color w:val="000000"/>
          <w:sz w:val="24"/>
        </w:rPr>
      </w:pPr>
      <w:r>
        <w:rPr>
          <w:rFonts w:ascii="Tahoma" w:eastAsia="Tahoma" w:hAnsi="Tahoma" w:cs="Tahoma"/>
          <w:b/>
          <w:color w:val="0070C0"/>
          <w:sz w:val="24"/>
        </w:rPr>
        <w:t>3.1. TEDBİRLER</w:t>
      </w:r>
    </w:p>
    <w:tbl>
      <w:tblPr>
        <w:tblW w:w="0" w:type="auto"/>
        <w:tblInd w:w="250" w:type="dxa"/>
        <w:tblCellMar>
          <w:left w:w="10" w:type="dxa"/>
          <w:right w:w="10" w:type="dxa"/>
        </w:tblCellMar>
        <w:tblLook w:val="0000" w:firstRow="0" w:lastRow="0" w:firstColumn="0" w:lastColumn="0" w:noHBand="0" w:noVBand="0"/>
      </w:tblPr>
      <w:tblGrid>
        <w:gridCol w:w="913"/>
        <w:gridCol w:w="3669"/>
        <w:gridCol w:w="2504"/>
        <w:gridCol w:w="1703"/>
      </w:tblGrid>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SIRA NO</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TEDBİR</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SORUMLU BİRİM/KİŞİ</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70C0"/>
                <w:sz w:val="24"/>
              </w:rPr>
              <w:t>MALİYET</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1</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Veli eğitim çalışmaları</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Okul idaresi ve öğretmenler</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jc w:val="center"/>
            </w:pPr>
            <w:r>
              <w:rPr>
                <w:rFonts w:ascii="Tahoma" w:eastAsia="Tahoma" w:hAnsi="Tahoma" w:cs="Tahoma"/>
                <w:b/>
                <w:color w:val="000000"/>
                <w:sz w:val="24"/>
              </w:rPr>
              <w:t>-</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2</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Veli ziyaretleri çalışması</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Okul idaresi ve öğretmenler</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jc w:val="center"/>
            </w:pPr>
            <w:r>
              <w:rPr>
                <w:rFonts w:ascii="Tahoma" w:eastAsia="Tahoma" w:hAnsi="Tahoma" w:cs="Tahoma"/>
                <w:b/>
                <w:color w:val="000000"/>
                <w:sz w:val="24"/>
              </w:rPr>
              <w:t>-</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3</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ind w:left="-108"/>
            </w:pPr>
            <w:r>
              <w:rPr>
                <w:rFonts w:ascii="Tahoma" w:eastAsia="Tahoma" w:hAnsi="Tahoma" w:cs="Tahoma"/>
                <w:color w:val="000000"/>
                <w:sz w:val="24"/>
              </w:rPr>
              <w:t>Veli katılımıyla sosyal etkinlik çalışmaları</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Okul idaresi ve öğretmenler</w:t>
            </w: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CC2F19">
            <w:pPr>
              <w:spacing w:after="0" w:line="240" w:lineRule="auto"/>
              <w:jc w:val="center"/>
            </w:pPr>
            <w:r>
              <w:rPr>
                <w:rFonts w:ascii="Tahoma" w:eastAsia="Tahoma" w:hAnsi="Tahoma" w:cs="Tahoma"/>
                <w:b/>
                <w:color w:val="000000"/>
                <w:sz w:val="24"/>
              </w:rPr>
              <w:t>-</w:t>
            </w: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b/>
                <w:color w:val="000000"/>
                <w:sz w:val="24"/>
              </w:rPr>
              <w:t>4</w:t>
            </w: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3A0BF1">
            <w:pPr>
              <w:spacing w:after="0" w:line="240" w:lineRule="auto"/>
              <w:ind w:left="-108"/>
              <w:rPr>
                <w:rFonts w:ascii="Calibri" w:eastAsia="Calibri" w:hAnsi="Calibri" w:cs="Calibri"/>
              </w:rPr>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3A0BF1">
            <w:pPr>
              <w:spacing w:after="0" w:line="240" w:lineRule="auto"/>
              <w:jc w:val="center"/>
              <w:rPr>
                <w:rFonts w:ascii="Calibri" w:eastAsia="Calibri" w:hAnsi="Calibri" w:cs="Calibri"/>
              </w:rPr>
            </w:pP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3A0BF1">
            <w:pPr>
              <w:spacing w:after="0" w:line="240" w:lineRule="auto"/>
              <w:jc w:val="center"/>
              <w:rPr>
                <w:rFonts w:ascii="Calibri" w:eastAsia="Calibri" w:hAnsi="Calibri" w:cs="Calibri"/>
              </w:rPr>
            </w:pPr>
          </w:p>
        </w:tc>
      </w:tr>
      <w:tr w:rsidR="003A0BF1">
        <w:trPr>
          <w:trHeight w:val="1"/>
        </w:trPr>
        <w:tc>
          <w:tcPr>
            <w:tcW w:w="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3A0BF1">
            <w:pPr>
              <w:spacing w:after="0" w:line="240" w:lineRule="auto"/>
              <w:jc w:val="center"/>
              <w:rPr>
                <w:rFonts w:ascii="Calibri" w:eastAsia="Calibri" w:hAnsi="Calibri" w:cs="Calibri"/>
              </w:rPr>
            </w:pPr>
          </w:p>
        </w:tc>
        <w:tc>
          <w:tcPr>
            <w:tcW w:w="3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3A0BF1">
            <w:pPr>
              <w:spacing w:after="0" w:line="240" w:lineRule="auto"/>
              <w:ind w:left="-108"/>
              <w:rPr>
                <w:rFonts w:ascii="Calibri" w:eastAsia="Calibri" w:hAnsi="Calibri" w:cs="Calibri"/>
              </w:rPr>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A0BF1" w:rsidRDefault="003A0BF1">
            <w:pPr>
              <w:spacing w:after="0" w:line="240" w:lineRule="auto"/>
              <w:jc w:val="center"/>
              <w:rPr>
                <w:rFonts w:ascii="Calibri" w:eastAsia="Calibri" w:hAnsi="Calibri" w:cs="Calibri"/>
              </w:rPr>
            </w:pPr>
          </w:p>
        </w:tc>
        <w:tc>
          <w:tcPr>
            <w:tcW w:w="1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0BF1" w:rsidRDefault="003A0BF1">
            <w:pPr>
              <w:spacing w:after="0" w:line="240" w:lineRule="auto"/>
              <w:jc w:val="center"/>
              <w:rPr>
                <w:rFonts w:ascii="Calibri" w:eastAsia="Calibri" w:hAnsi="Calibri" w:cs="Calibri"/>
              </w:rPr>
            </w:pPr>
          </w:p>
        </w:tc>
      </w:tr>
    </w:tbl>
    <w:p w:rsidR="003A0BF1" w:rsidRDefault="003A0BF1">
      <w:pPr>
        <w:rPr>
          <w:rFonts w:ascii="Tahoma" w:eastAsia="Tahoma" w:hAnsi="Tahoma" w:cs="Tahoma"/>
          <w:b/>
          <w:color w:val="000000"/>
          <w:sz w:val="24"/>
        </w:rPr>
      </w:pPr>
    </w:p>
    <w:p w:rsidR="003A0BF1" w:rsidRDefault="003A0BF1">
      <w:pPr>
        <w:rPr>
          <w:rFonts w:ascii="Tahoma" w:eastAsia="Tahoma" w:hAnsi="Tahoma" w:cs="Tahoma"/>
          <w:b/>
          <w:color w:val="000000"/>
          <w:sz w:val="24"/>
        </w:rPr>
      </w:pPr>
    </w:p>
    <w:p w:rsidR="003A0BF1" w:rsidRDefault="003A0BF1" w:rsidP="00B00A24">
      <w:pPr>
        <w:tabs>
          <w:tab w:val="left" w:pos="3840"/>
        </w:tabs>
        <w:rPr>
          <w:rFonts w:ascii="Tahoma" w:eastAsia="Tahoma" w:hAnsi="Tahoma" w:cs="Tahoma"/>
          <w:b/>
          <w:color w:val="0070C0"/>
          <w:sz w:val="24"/>
        </w:rPr>
      </w:pPr>
    </w:p>
    <w:p w:rsidR="00B00A24" w:rsidRDefault="00B00A24" w:rsidP="00B00A24">
      <w:pPr>
        <w:tabs>
          <w:tab w:val="left" w:pos="3840"/>
        </w:tabs>
        <w:rPr>
          <w:rFonts w:ascii="Tahoma" w:eastAsia="Tahoma" w:hAnsi="Tahoma" w:cs="Tahoma"/>
          <w:b/>
          <w:color w:val="0070C0"/>
          <w:sz w:val="24"/>
        </w:rPr>
      </w:pPr>
    </w:p>
    <w:p w:rsidR="00B00A24" w:rsidRDefault="00B00A24" w:rsidP="00B00A24">
      <w:pPr>
        <w:tabs>
          <w:tab w:val="left" w:pos="3840"/>
        </w:tabs>
        <w:rPr>
          <w:rFonts w:ascii="Tahoma" w:eastAsia="Tahoma" w:hAnsi="Tahoma" w:cs="Tahoma"/>
          <w:b/>
          <w:color w:val="0070C0"/>
          <w:sz w:val="24"/>
        </w:rPr>
      </w:pPr>
    </w:p>
    <w:p w:rsidR="00B00A24" w:rsidRDefault="00B00A24" w:rsidP="00B00A24">
      <w:pPr>
        <w:tabs>
          <w:tab w:val="left" w:pos="3840"/>
        </w:tabs>
        <w:rPr>
          <w:rFonts w:ascii="Tahoma" w:eastAsia="Tahoma" w:hAnsi="Tahoma" w:cs="Tahoma"/>
          <w:b/>
          <w:color w:val="0070C0"/>
          <w:sz w:val="24"/>
        </w:rPr>
      </w:pPr>
    </w:p>
    <w:p w:rsidR="00B00A24" w:rsidRDefault="00B00A24" w:rsidP="00B00A24">
      <w:pPr>
        <w:tabs>
          <w:tab w:val="left" w:pos="3840"/>
        </w:tabs>
        <w:rPr>
          <w:rFonts w:ascii="Tahoma" w:eastAsia="Tahoma" w:hAnsi="Tahoma" w:cs="Tahoma"/>
          <w:b/>
          <w:color w:val="0070C0"/>
          <w:sz w:val="24"/>
        </w:rPr>
      </w:pPr>
    </w:p>
    <w:p w:rsidR="00B00A24" w:rsidRDefault="00B00A24" w:rsidP="00B00A24">
      <w:pPr>
        <w:tabs>
          <w:tab w:val="left" w:pos="3840"/>
        </w:tabs>
        <w:rPr>
          <w:rFonts w:ascii="Tahoma" w:eastAsia="Tahoma" w:hAnsi="Tahoma" w:cs="Tahoma"/>
          <w:b/>
          <w:color w:val="0070C0"/>
          <w:sz w:val="24"/>
        </w:rPr>
      </w:pPr>
    </w:p>
    <w:p w:rsidR="00B00A24" w:rsidRDefault="00B00A24" w:rsidP="00B00A24">
      <w:pPr>
        <w:tabs>
          <w:tab w:val="left" w:pos="3840"/>
        </w:tabs>
        <w:rPr>
          <w:rFonts w:ascii="Tahoma" w:eastAsia="Tahoma" w:hAnsi="Tahoma" w:cs="Tahoma"/>
          <w:b/>
          <w:color w:val="0070C0"/>
          <w:sz w:val="24"/>
        </w:rPr>
      </w:pPr>
    </w:p>
    <w:p w:rsidR="003A0BF1" w:rsidRDefault="00CC2F19">
      <w:pPr>
        <w:numPr>
          <w:ilvl w:val="0"/>
          <w:numId w:val="49"/>
        </w:numPr>
        <w:tabs>
          <w:tab w:val="left" w:pos="3840"/>
        </w:tabs>
        <w:ind w:left="644" w:hanging="360"/>
        <w:rPr>
          <w:rFonts w:ascii="Tahoma" w:eastAsia="Tahoma" w:hAnsi="Tahoma" w:cs="Tahoma"/>
          <w:b/>
          <w:color w:val="0070C0"/>
          <w:sz w:val="24"/>
        </w:rPr>
      </w:pPr>
      <w:r>
        <w:rPr>
          <w:rFonts w:ascii="Tahoma" w:eastAsia="Tahoma" w:hAnsi="Tahoma" w:cs="Tahoma"/>
          <w:b/>
          <w:color w:val="0070C0"/>
          <w:sz w:val="24"/>
        </w:rPr>
        <w:lastRenderedPageBreak/>
        <w:t xml:space="preserve">MALİYETLENDİRME </w:t>
      </w:r>
    </w:p>
    <w:tbl>
      <w:tblPr>
        <w:tblW w:w="0" w:type="auto"/>
        <w:tblInd w:w="250" w:type="dxa"/>
        <w:tblCellMar>
          <w:left w:w="10" w:type="dxa"/>
          <w:right w:w="10" w:type="dxa"/>
        </w:tblCellMar>
        <w:tblLook w:val="0000" w:firstRow="0" w:lastRow="0" w:firstColumn="0" w:lastColumn="0" w:noHBand="0" w:noVBand="0"/>
      </w:tblPr>
      <w:tblGrid>
        <w:gridCol w:w="5527"/>
        <w:gridCol w:w="2554"/>
        <w:gridCol w:w="848"/>
      </w:tblGrid>
      <w:tr w:rsidR="003A0BF1">
        <w:trPr>
          <w:trHeight w:val="1"/>
        </w:trPr>
        <w:tc>
          <w:tcPr>
            <w:tcW w:w="8929" w:type="dxa"/>
            <w:gridSpan w:val="3"/>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jc w:val="center"/>
            </w:pPr>
            <w:bookmarkStart w:id="0" w:name="_GoBack"/>
            <w:bookmarkEnd w:id="0"/>
            <w:r>
              <w:rPr>
                <w:rFonts w:ascii="Tahoma" w:eastAsia="Tahoma" w:hAnsi="Tahoma" w:cs="Tahoma"/>
                <w:sz w:val="24"/>
              </w:rPr>
              <w:t>2015-2019 Dönemi Tahmini Maliyet Dağılımı</w:t>
            </w: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r>
              <w:rPr>
                <w:rFonts w:ascii="Tahoma" w:eastAsia="Tahoma" w:hAnsi="Tahoma" w:cs="Tahoma"/>
                <w:sz w:val="24"/>
              </w:rPr>
              <w:t>Amaç ve Hedefler</w:t>
            </w:r>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jc w:val="right"/>
              <w:rPr>
                <w:rFonts w:ascii="Tahoma" w:eastAsia="Tahoma" w:hAnsi="Tahoma" w:cs="Tahoma"/>
                <w:b/>
                <w:sz w:val="24"/>
              </w:rPr>
            </w:pPr>
            <w:r>
              <w:rPr>
                <w:rFonts w:ascii="Tahoma" w:eastAsia="Tahoma" w:hAnsi="Tahoma" w:cs="Tahoma"/>
                <w:b/>
                <w:sz w:val="24"/>
              </w:rPr>
              <w:t>Tahmini Maliyet</w:t>
            </w:r>
          </w:p>
          <w:p w:rsidR="003A0BF1" w:rsidRDefault="00CC2F19">
            <w:pPr>
              <w:spacing w:after="0" w:line="240" w:lineRule="auto"/>
              <w:jc w:val="right"/>
            </w:pPr>
            <w:r>
              <w:rPr>
                <w:rFonts w:ascii="Tahoma" w:eastAsia="Tahoma" w:hAnsi="Tahoma" w:cs="Tahoma"/>
                <w:b/>
                <w:sz w:val="24"/>
              </w:rPr>
              <w:t>(2015-2019) (TL)</w:t>
            </w: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jc w:val="center"/>
            </w:pPr>
            <w:r>
              <w:rPr>
                <w:rFonts w:ascii="Tahoma" w:eastAsia="Tahoma" w:hAnsi="Tahoma" w:cs="Tahoma"/>
                <w:b/>
                <w:sz w:val="24"/>
              </w:rPr>
              <w:t>Oran (%)</w:t>
            </w: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ind w:left="-93"/>
              <w:jc w:val="right"/>
              <w:rPr>
                <w:rFonts w:ascii="Calibri" w:eastAsia="Calibri" w:hAnsi="Calibri" w:cs="Calibri"/>
              </w:rPr>
            </w:pP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r>
              <w:rPr>
                <w:rFonts w:ascii="Tahoma" w:eastAsia="Tahoma" w:hAnsi="Tahoma" w:cs="Tahoma"/>
                <w:sz w:val="24"/>
              </w:rPr>
              <w:t>Stratejik Amaç-1</w:t>
            </w:r>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ind w:left="-93"/>
              <w:jc w:val="right"/>
              <w:rPr>
                <w:rFonts w:ascii="Calibri" w:eastAsia="Calibri" w:hAnsi="Calibri" w:cs="Calibri"/>
              </w:rPr>
            </w:pP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r>
              <w:rPr>
                <w:rFonts w:ascii="Tahoma" w:eastAsia="Tahoma" w:hAnsi="Tahoma" w:cs="Tahoma"/>
                <w:sz w:val="24"/>
              </w:rPr>
              <w:t xml:space="preserve">Stratejik Hedef </w:t>
            </w:r>
            <w:proofErr w:type="gramStart"/>
            <w:r>
              <w:rPr>
                <w:rFonts w:ascii="Tahoma" w:eastAsia="Tahoma" w:hAnsi="Tahoma" w:cs="Tahoma"/>
                <w:sz w:val="24"/>
              </w:rPr>
              <w:t>2.1</w:t>
            </w:r>
            <w:proofErr w:type="gramEnd"/>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jc w:val="right"/>
            </w:pPr>
            <w:r>
              <w:rPr>
                <w:rFonts w:ascii="Tahoma" w:eastAsia="Tahoma" w:hAnsi="Tahoma" w:cs="Tahoma"/>
                <w:sz w:val="24"/>
              </w:rPr>
              <w:t>5000TL</w:t>
            </w: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r>
              <w:rPr>
                <w:rFonts w:ascii="Tahoma" w:eastAsia="Tahoma" w:hAnsi="Tahoma" w:cs="Tahoma"/>
                <w:sz w:val="24"/>
              </w:rPr>
              <w:t xml:space="preserve">Stratejik Hedef </w:t>
            </w:r>
            <w:proofErr w:type="gramStart"/>
            <w:r>
              <w:rPr>
                <w:rFonts w:ascii="Tahoma" w:eastAsia="Tahoma" w:hAnsi="Tahoma" w:cs="Tahoma"/>
                <w:sz w:val="24"/>
              </w:rPr>
              <w:t>2.2</w:t>
            </w:r>
            <w:proofErr w:type="gramEnd"/>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jc w:val="right"/>
              <w:rPr>
                <w:rFonts w:ascii="Calibri" w:eastAsia="Calibri" w:hAnsi="Calibri" w:cs="Calibri"/>
              </w:rPr>
            </w:pP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proofErr w:type="spellStart"/>
            <w:r>
              <w:rPr>
                <w:rFonts w:ascii="Tahoma" w:eastAsia="Tahoma" w:hAnsi="Tahoma" w:cs="Tahoma"/>
                <w:sz w:val="24"/>
              </w:rPr>
              <w:t>StratejikHedef</w:t>
            </w:r>
            <w:proofErr w:type="spellEnd"/>
            <w:r>
              <w:rPr>
                <w:rFonts w:ascii="Tahoma" w:eastAsia="Tahoma" w:hAnsi="Tahoma" w:cs="Tahoma"/>
                <w:sz w:val="24"/>
              </w:rPr>
              <w:t xml:space="preserve"> </w:t>
            </w:r>
            <w:proofErr w:type="gramStart"/>
            <w:r>
              <w:rPr>
                <w:rFonts w:ascii="Tahoma" w:eastAsia="Tahoma" w:hAnsi="Tahoma" w:cs="Tahoma"/>
                <w:sz w:val="24"/>
              </w:rPr>
              <w:t>2.3</w:t>
            </w:r>
            <w:proofErr w:type="gramEnd"/>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jc w:val="right"/>
              <w:rPr>
                <w:rFonts w:ascii="Calibri" w:eastAsia="Calibri" w:hAnsi="Calibri" w:cs="Calibri"/>
              </w:rPr>
            </w:pP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r>
              <w:rPr>
                <w:rFonts w:ascii="Tahoma" w:eastAsia="Tahoma" w:hAnsi="Tahoma" w:cs="Tahoma"/>
                <w:sz w:val="24"/>
              </w:rPr>
              <w:t>Stratejik Amaç-2</w:t>
            </w:r>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ind w:left="-93"/>
              <w:jc w:val="right"/>
              <w:rPr>
                <w:rFonts w:ascii="Calibri" w:eastAsia="Calibri" w:hAnsi="Calibri" w:cs="Calibri"/>
              </w:rPr>
            </w:pP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proofErr w:type="spellStart"/>
            <w:r>
              <w:rPr>
                <w:rFonts w:ascii="Tahoma" w:eastAsia="Tahoma" w:hAnsi="Tahoma" w:cs="Tahoma"/>
                <w:sz w:val="24"/>
              </w:rPr>
              <w:t>StratejikHedef</w:t>
            </w:r>
            <w:proofErr w:type="spellEnd"/>
            <w:r>
              <w:rPr>
                <w:rFonts w:ascii="Tahoma" w:eastAsia="Tahoma" w:hAnsi="Tahoma" w:cs="Tahoma"/>
                <w:sz w:val="24"/>
              </w:rPr>
              <w:t xml:space="preserve"> </w:t>
            </w:r>
            <w:proofErr w:type="gramStart"/>
            <w:r>
              <w:rPr>
                <w:rFonts w:ascii="Tahoma" w:eastAsia="Tahoma" w:hAnsi="Tahoma" w:cs="Tahoma"/>
                <w:sz w:val="24"/>
              </w:rPr>
              <w:t>3.1</w:t>
            </w:r>
            <w:proofErr w:type="gramEnd"/>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jc w:val="right"/>
            </w:pPr>
            <w:r>
              <w:rPr>
                <w:rFonts w:ascii="Tahoma" w:eastAsia="Tahoma" w:hAnsi="Tahoma" w:cs="Tahoma"/>
                <w:sz w:val="24"/>
              </w:rPr>
              <w:t>3000TL</w:t>
            </w: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proofErr w:type="spellStart"/>
            <w:r>
              <w:rPr>
                <w:rFonts w:ascii="Tahoma" w:eastAsia="Tahoma" w:hAnsi="Tahoma" w:cs="Tahoma"/>
                <w:sz w:val="24"/>
              </w:rPr>
              <w:t>StratejikHedef</w:t>
            </w:r>
            <w:proofErr w:type="spellEnd"/>
            <w:r>
              <w:rPr>
                <w:rFonts w:ascii="Tahoma" w:eastAsia="Tahoma" w:hAnsi="Tahoma" w:cs="Tahoma"/>
                <w:sz w:val="24"/>
              </w:rPr>
              <w:t xml:space="preserve"> </w:t>
            </w:r>
            <w:proofErr w:type="gramStart"/>
            <w:r>
              <w:rPr>
                <w:rFonts w:ascii="Tahoma" w:eastAsia="Tahoma" w:hAnsi="Tahoma" w:cs="Tahoma"/>
                <w:sz w:val="24"/>
              </w:rPr>
              <w:t>3.2</w:t>
            </w:r>
            <w:proofErr w:type="gramEnd"/>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ind w:left="-93"/>
              <w:jc w:val="right"/>
              <w:rPr>
                <w:rFonts w:ascii="Calibri" w:eastAsia="Calibri" w:hAnsi="Calibri" w:cs="Calibri"/>
              </w:rPr>
            </w:pP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proofErr w:type="spellStart"/>
            <w:r>
              <w:rPr>
                <w:rFonts w:ascii="Tahoma" w:eastAsia="Tahoma" w:hAnsi="Tahoma" w:cs="Tahoma"/>
                <w:sz w:val="24"/>
              </w:rPr>
              <w:t>StratejikHedef</w:t>
            </w:r>
            <w:proofErr w:type="spellEnd"/>
            <w:r>
              <w:rPr>
                <w:rFonts w:ascii="Tahoma" w:eastAsia="Tahoma" w:hAnsi="Tahoma" w:cs="Tahoma"/>
                <w:sz w:val="24"/>
              </w:rPr>
              <w:t xml:space="preserve"> </w:t>
            </w:r>
            <w:proofErr w:type="gramStart"/>
            <w:r>
              <w:rPr>
                <w:rFonts w:ascii="Tahoma" w:eastAsia="Tahoma" w:hAnsi="Tahoma" w:cs="Tahoma"/>
                <w:sz w:val="24"/>
              </w:rPr>
              <w:t>3.3</w:t>
            </w:r>
            <w:proofErr w:type="gramEnd"/>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jc w:val="right"/>
              <w:rPr>
                <w:rFonts w:ascii="Calibri" w:eastAsia="Calibri" w:hAnsi="Calibri" w:cs="Calibri"/>
              </w:rPr>
            </w:pP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r>
              <w:rPr>
                <w:rFonts w:ascii="Tahoma" w:eastAsia="Tahoma" w:hAnsi="Tahoma" w:cs="Tahoma"/>
                <w:sz w:val="24"/>
              </w:rPr>
              <w:t>Stratejik Amaç-3</w:t>
            </w:r>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ind w:left="-93"/>
              <w:jc w:val="right"/>
            </w:pPr>
            <w:r>
              <w:rPr>
                <w:rFonts w:ascii="Tahoma" w:eastAsia="Tahoma" w:hAnsi="Tahoma" w:cs="Tahoma"/>
                <w:b/>
                <w:color w:val="000000"/>
                <w:sz w:val="24"/>
              </w:rPr>
              <w:t>0</w:t>
            </w: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r>
              <w:rPr>
                <w:rFonts w:ascii="Tahoma" w:eastAsia="Tahoma" w:hAnsi="Tahoma" w:cs="Tahoma"/>
                <w:sz w:val="24"/>
              </w:rPr>
              <w:t>Stratejik Amaç Maliyetleri Toplamı</w:t>
            </w:r>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ind w:left="-93"/>
              <w:jc w:val="right"/>
              <w:rPr>
                <w:rFonts w:ascii="Calibri" w:eastAsia="Calibri" w:hAnsi="Calibri" w:cs="Calibri"/>
              </w:rPr>
            </w:pP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r>
              <w:rPr>
                <w:rFonts w:ascii="Tahoma" w:eastAsia="Tahoma" w:hAnsi="Tahoma" w:cs="Tahoma"/>
                <w:sz w:val="24"/>
              </w:rPr>
              <w:t>Genel Yönetim Gideri</w:t>
            </w:r>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jc w:val="right"/>
              <w:rPr>
                <w:rFonts w:ascii="Calibri" w:eastAsia="Calibri" w:hAnsi="Calibri" w:cs="Calibri"/>
              </w:rPr>
            </w:pP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r w:rsidR="003A0BF1">
        <w:trPr>
          <w:trHeight w:val="1"/>
        </w:trPr>
        <w:tc>
          <w:tcPr>
            <w:tcW w:w="5527"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pPr>
            <w:r>
              <w:rPr>
                <w:rFonts w:ascii="Tahoma" w:eastAsia="Tahoma" w:hAnsi="Tahoma" w:cs="Tahoma"/>
                <w:sz w:val="24"/>
              </w:rPr>
              <w:t>GENEL TOPLAM</w:t>
            </w:r>
          </w:p>
        </w:tc>
        <w:tc>
          <w:tcPr>
            <w:tcW w:w="2554"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CC2F19">
            <w:pPr>
              <w:spacing w:after="0" w:line="240" w:lineRule="auto"/>
              <w:ind w:left="-93"/>
              <w:jc w:val="right"/>
            </w:pPr>
            <w:r>
              <w:rPr>
                <w:rFonts w:ascii="Tahoma" w:eastAsia="Tahoma" w:hAnsi="Tahoma" w:cs="Tahoma"/>
                <w:b/>
                <w:sz w:val="24"/>
              </w:rPr>
              <w:t>8000 TL</w:t>
            </w:r>
          </w:p>
        </w:tc>
        <w:tc>
          <w:tcPr>
            <w:tcW w:w="848"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tcPr>
          <w:p w:rsidR="003A0BF1" w:rsidRDefault="003A0BF1">
            <w:pPr>
              <w:spacing w:after="0" w:line="240" w:lineRule="auto"/>
              <w:rPr>
                <w:rFonts w:ascii="Calibri" w:eastAsia="Calibri" w:hAnsi="Calibri" w:cs="Calibri"/>
              </w:rPr>
            </w:pPr>
          </w:p>
        </w:tc>
      </w:tr>
    </w:tbl>
    <w:p w:rsidR="003A0BF1" w:rsidRDefault="003A0BF1">
      <w:pPr>
        <w:rPr>
          <w:rFonts w:ascii="Calibri" w:eastAsia="Calibri" w:hAnsi="Calibri" w:cs="Calibri"/>
        </w:rPr>
      </w:pPr>
    </w:p>
    <w:p w:rsidR="003A0BF1" w:rsidRDefault="003A0BF1">
      <w:pPr>
        <w:rPr>
          <w:rFonts w:ascii="Calibri" w:eastAsia="Calibri" w:hAnsi="Calibri" w:cs="Calibri"/>
        </w:rPr>
      </w:pPr>
    </w:p>
    <w:p w:rsidR="003A0BF1" w:rsidRDefault="003A0BF1">
      <w:pPr>
        <w:rPr>
          <w:rFonts w:ascii="Calibri" w:eastAsia="Calibri" w:hAnsi="Calibri" w:cs="Calibri"/>
        </w:rPr>
      </w:pPr>
    </w:p>
    <w:p w:rsidR="003A0BF1" w:rsidRDefault="00CC2F19">
      <w:pPr>
        <w:numPr>
          <w:ilvl w:val="0"/>
          <w:numId w:val="50"/>
        </w:numPr>
        <w:tabs>
          <w:tab w:val="left" w:pos="3840"/>
        </w:tabs>
        <w:ind w:left="644" w:hanging="360"/>
        <w:rPr>
          <w:rFonts w:ascii="Tahoma" w:eastAsia="Tahoma" w:hAnsi="Tahoma" w:cs="Tahoma"/>
          <w:b/>
          <w:color w:val="0070C0"/>
          <w:sz w:val="24"/>
        </w:rPr>
      </w:pPr>
      <w:r>
        <w:rPr>
          <w:rFonts w:ascii="Tahoma" w:eastAsia="Tahoma" w:hAnsi="Tahoma" w:cs="Tahoma"/>
          <w:b/>
          <w:color w:val="0070C0"/>
          <w:sz w:val="24"/>
        </w:rPr>
        <w:t>İZLEME VE DEĞERLENDİRME</w:t>
      </w:r>
    </w:p>
    <w:p w:rsidR="003A0BF1" w:rsidRDefault="003A0BF1">
      <w:pPr>
        <w:tabs>
          <w:tab w:val="left" w:pos="3840"/>
        </w:tabs>
        <w:ind w:left="720"/>
        <w:rPr>
          <w:rFonts w:ascii="Tahoma" w:eastAsia="Tahoma" w:hAnsi="Tahoma" w:cs="Tahoma"/>
          <w:b/>
          <w:color w:val="0070C0"/>
          <w:sz w:val="24"/>
        </w:rPr>
      </w:pPr>
    </w:p>
    <w:p w:rsidR="003A0BF1" w:rsidRDefault="00CC2F19">
      <w:pPr>
        <w:tabs>
          <w:tab w:val="left" w:pos="3840"/>
        </w:tabs>
        <w:ind w:left="720"/>
        <w:rPr>
          <w:rFonts w:ascii="Tahoma" w:eastAsia="Tahoma" w:hAnsi="Tahoma" w:cs="Tahoma"/>
          <w:sz w:val="24"/>
        </w:rPr>
      </w:pPr>
      <w:r>
        <w:rPr>
          <w:rFonts w:ascii="Tahoma" w:eastAsia="Tahoma" w:hAnsi="Tahoma" w:cs="Tahoma"/>
          <w:sz w:val="24"/>
        </w:rPr>
        <w:t>Plan dönemi içerisinde ve her yılın sonunda okulumuz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3A0BF1" w:rsidRDefault="003A0BF1">
      <w:pPr>
        <w:rPr>
          <w:rFonts w:ascii="Calibri" w:eastAsia="Calibri" w:hAnsi="Calibri" w:cs="Calibri"/>
        </w:rPr>
      </w:pPr>
    </w:p>
    <w:tbl>
      <w:tblPr>
        <w:tblW w:w="0" w:type="auto"/>
        <w:tblInd w:w="108" w:type="dxa"/>
        <w:tblCellMar>
          <w:left w:w="10" w:type="dxa"/>
          <w:right w:w="10" w:type="dxa"/>
        </w:tblCellMar>
        <w:tblLook w:val="0000" w:firstRow="0" w:lastRow="0" w:firstColumn="0" w:lastColumn="0" w:noHBand="0" w:noVBand="0"/>
      </w:tblPr>
      <w:tblGrid>
        <w:gridCol w:w="1509"/>
        <w:gridCol w:w="1706"/>
        <w:gridCol w:w="3413"/>
        <w:gridCol w:w="1155"/>
      </w:tblGrid>
      <w:tr w:rsidR="003A0BF1">
        <w:tc>
          <w:tcPr>
            <w:tcW w:w="1019"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jc w:val="center"/>
              <w:rPr>
                <w:rFonts w:ascii="Tahoma" w:eastAsia="Tahoma" w:hAnsi="Tahoma" w:cs="Tahoma"/>
                <w:sz w:val="20"/>
              </w:rPr>
            </w:pPr>
            <w:r>
              <w:rPr>
                <w:rFonts w:ascii="Tahoma" w:eastAsia="Tahoma" w:hAnsi="Tahoma" w:cs="Tahoma"/>
                <w:sz w:val="20"/>
              </w:rPr>
              <w:t>İzleme Değerlendirme</w:t>
            </w:r>
          </w:p>
          <w:p w:rsidR="003A0BF1" w:rsidRDefault="00CC2F19">
            <w:pPr>
              <w:spacing w:after="0" w:line="240" w:lineRule="auto"/>
              <w:jc w:val="center"/>
            </w:pPr>
            <w:r>
              <w:rPr>
                <w:rFonts w:ascii="Tahoma" w:eastAsia="Tahoma" w:hAnsi="Tahoma" w:cs="Tahoma"/>
                <w:sz w:val="20"/>
              </w:rPr>
              <w:t>Dönemi</w:t>
            </w:r>
          </w:p>
        </w:tc>
        <w:tc>
          <w:tcPr>
            <w:tcW w:w="170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sz w:val="20"/>
              </w:rPr>
              <w:t>Gerçekleştirilme Zamanı</w:t>
            </w:r>
          </w:p>
        </w:tc>
        <w:tc>
          <w:tcPr>
            <w:tcW w:w="341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jc w:val="center"/>
              <w:rPr>
                <w:rFonts w:ascii="Tahoma" w:eastAsia="Tahoma" w:hAnsi="Tahoma" w:cs="Tahoma"/>
                <w:sz w:val="20"/>
              </w:rPr>
            </w:pPr>
            <w:r>
              <w:rPr>
                <w:rFonts w:ascii="Tahoma" w:eastAsia="Tahoma" w:hAnsi="Tahoma" w:cs="Tahoma"/>
                <w:sz w:val="20"/>
              </w:rPr>
              <w:t>İzleme Değerlendirme Dönemi</w:t>
            </w:r>
          </w:p>
          <w:p w:rsidR="003A0BF1" w:rsidRDefault="00CC2F19">
            <w:pPr>
              <w:spacing w:after="0" w:line="240" w:lineRule="auto"/>
              <w:jc w:val="center"/>
            </w:pPr>
            <w:r>
              <w:rPr>
                <w:rFonts w:ascii="Tahoma" w:eastAsia="Tahoma" w:hAnsi="Tahoma" w:cs="Tahoma"/>
                <w:sz w:val="20"/>
              </w:rPr>
              <w:t>Süreç Açıklaması</w:t>
            </w:r>
          </w:p>
        </w:tc>
        <w:tc>
          <w:tcPr>
            <w:tcW w:w="115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sz w:val="20"/>
              </w:rPr>
              <w:t>Zaman Kapsamı</w:t>
            </w:r>
          </w:p>
        </w:tc>
      </w:tr>
      <w:tr w:rsidR="003A0BF1">
        <w:tc>
          <w:tcPr>
            <w:tcW w:w="1019"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jc w:val="center"/>
              <w:rPr>
                <w:rFonts w:ascii="Tahoma" w:eastAsia="Tahoma" w:hAnsi="Tahoma" w:cs="Tahoma"/>
                <w:sz w:val="24"/>
              </w:rPr>
            </w:pPr>
            <w:r>
              <w:rPr>
                <w:rFonts w:ascii="Tahoma" w:eastAsia="Tahoma" w:hAnsi="Tahoma" w:cs="Tahoma"/>
                <w:sz w:val="24"/>
              </w:rPr>
              <w:t>Birinci</w:t>
            </w:r>
          </w:p>
          <w:p w:rsidR="003A0BF1" w:rsidRDefault="00CC2F19">
            <w:pPr>
              <w:spacing w:after="0" w:line="240" w:lineRule="auto"/>
              <w:jc w:val="center"/>
            </w:pPr>
            <w:r>
              <w:rPr>
                <w:rFonts w:ascii="Tahoma" w:eastAsia="Tahoma" w:hAnsi="Tahoma" w:cs="Tahoma"/>
                <w:sz w:val="24"/>
              </w:rPr>
              <w:t>Dönem</w:t>
            </w:r>
          </w:p>
        </w:tc>
        <w:tc>
          <w:tcPr>
            <w:tcW w:w="170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ind w:left="49"/>
              <w:jc w:val="center"/>
            </w:pPr>
            <w:r>
              <w:rPr>
                <w:rFonts w:ascii="Tahoma" w:eastAsia="Tahoma" w:hAnsi="Tahoma" w:cs="Tahoma"/>
                <w:sz w:val="24"/>
              </w:rPr>
              <w:t xml:space="preserve">Eylül- Ocak </w:t>
            </w:r>
          </w:p>
        </w:tc>
        <w:tc>
          <w:tcPr>
            <w:tcW w:w="341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sz w:val="24"/>
              </w:rPr>
              <w:t>Ocak ayı sonu</w:t>
            </w:r>
          </w:p>
        </w:tc>
        <w:tc>
          <w:tcPr>
            <w:tcW w:w="115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sz w:val="24"/>
              </w:rPr>
              <w:t>Eylül- Ocak</w:t>
            </w:r>
          </w:p>
        </w:tc>
      </w:tr>
      <w:tr w:rsidR="003A0BF1">
        <w:tc>
          <w:tcPr>
            <w:tcW w:w="1019"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jc w:val="center"/>
              <w:rPr>
                <w:rFonts w:ascii="Tahoma" w:eastAsia="Tahoma" w:hAnsi="Tahoma" w:cs="Tahoma"/>
                <w:sz w:val="24"/>
              </w:rPr>
            </w:pPr>
            <w:r>
              <w:rPr>
                <w:rFonts w:ascii="Tahoma" w:eastAsia="Tahoma" w:hAnsi="Tahoma" w:cs="Tahoma"/>
                <w:sz w:val="24"/>
              </w:rPr>
              <w:t>İkinci</w:t>
            </w:r>
          </w:p>
          <w:p w:rsidR="003A0BF1" w:rsidRDefault="00CC2F19">
            <w:pPr>
              <w:spacing w:after="0" w:line="240" w:lineRule="auto"/>
              <w:jc w:val="center"/>
            </w:pPr>
            <w:r>
              <w:rPr>
                <w:rFonts w:ascii="Tahoma" w:eastAsia="Tahoma" w:hAnsi="Tahoma" w:cs="Tahoma"/>
                <w:sz w:val="24"/>
              </w:rPr>
              <w:t>Dönem</w:t>
            </w:r>
          </w:p>
        </w:tc>
        <w:tc>
          <w:tcPr>
            <w:tcW w:w="1706"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sz w:val="24"/>
              </w:rPr>
              <w:t>Şubat- Temmuz</w:t>
            </w:r>
          </w:p>
        </w:tc>
        <w:tc>
          <w:tcPr>
            <w:tcW w:w="3413"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3A0BF1">
            <w:pPr>
              <w:spacing w:after="0" w:line="240" w:lineRule="auto"/>
              <w:jc w:val="center"/>
              <w:rPr>
                <w:rFonts w:ascii="Tahoma" w:eastAsia="Tahoma" w:hAnsi="Tahoma" w:cs="Tahoma"/>
                <w:sz w:val="24"/>
              </w:rPr>
            </w:pPr>
          </w:p>
          <w:p w:rsidR="003A0BF1" w:rsidRDefault="003A0BF1">
            <w:pPr>
              <w:spacing w:after="0" w:line="240" w:lineRule="auto"/>
              <w:ind w:left="49"/>
              <w:jc w:val="center"/>
              <w:rPr>
                <w:rFonts w:ascii="Tahoma" w:eastAsia="Tahoma" w:hAnsi="Tahoma" w:cs="Tahoma"/>
                <w:sz w:val="24"/>
              </w:rPr>
            </w:pPr>
          </w:p>
          <w:p w:rsidR="003A0BF1" w:rsidRDefault="00CC2F19">
            <w:pPr>
              <w:spacing w:after="0" w:line="240" w:lineRule="auto"/>
              <w:ind w:left="49"/>
              <w:jc w:val="center"/>
              <w:rPr>
                <w:rFonts w:ascii="Tahoma" w:eastAsia="Tahoma" w:hAnsi="Tahoma" w:cs="Tahoma"/>
                <w:sz w:val="24"/>
              </w:rPr>
            </w:pPr>
            <w:r>
              <w:rPr>
                <w:rFonts w:ascii="Tahoma" w:eastAsia="Tahoma" w:hAnsi="Tahoma" w:cs="Tahoma"/>
                <w:sz w:val="24"/>
              </w:rPr>
              <w:t>Haziran ayı sonu</w:t>
            </w:r>
          </w:p>
          <w:p w:rsidR="003A0BF1" w:rsidRDefault="003A0BF1">
            <w:pPr>
              <w:spacing w:after="0" w:line="240" w:lineRule="auto"/>
              <w:jc w:val="center"/>
            </w:pPr>
          </w:p>
        </w:tc>
        <w:tc>
          <w:tcPr>
            <w:tcW w:w="1155" w:type="dxa"/>
            <w:tcBorders>
              <w:top w:val="single" w:sz="8" w:space="0" w:color="C0504D"/>
              <w:left w:val="single" w:sz="8" w:space="0" w:color="C0504D"/>
              <w:bottom w:val="single" w:sz="8" w:space="0" w:color="C0504D"/>
              <w:right w:val="single" w:sz="8" w:space="0" w:color="C0504D"/>
            </w:tcBorders>
            <w:shd w:val="clear" w:color="000000" w:fill="FFFFFF"/>
            <w:tcMar>
              <w:left w:w="108" w:type="dxa"/>
              <w:right w:w="108" w:type="dxa"/>
            </w:tcMar>
            <w:vAlign w:val="center"/>
          </w:tcPr>
          <w:p w:rsidR="003A0BF1" w:rsidRDefault="00CC2F19">
            <w:pPr>
              <w:spacing w:after="0" w:line="240" w:lineRule="auto"/>
              <w:jc w:val="center"/>
            </w:pPr>
            <w:r>
              <w:rPr>
                <w:rFonts w:ascii="Tahoma" w:eastAsia="Tahoma" w:hAnsi="Tahoma" w:cs="Tahoma"/>
                <w:sz w:val="24"/>
              </w:rPr>
              <w:t>Şubat-Eylül</w:t>
            </w:r>
          </w:p>
        </w:tc>
      </w:tr>
    </w:tbl>
    <w:p w:rsidR="003A0BF1" w:rsidRDefault="003A0BF1" w:rsidP="00B00A24">
      <w:pPr>
        <w:rPr>
          <w:rFonts w:ascii="Calibri" w:eastAsia="Calibri" w:hAnsi="Calibri" w:cs="Calibri"/>
        </w:rPr>
      </w:pPr>
    </w:p>
    <w:sectPr w:rsidR="003A0B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23F66"/>
    <w:multiLevelType w:val="multilevel"/>
    <w:tmpl w:val="B694FE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EF1B6F"/>
    <w:multiLevelType w:val="multilevel"/>
    <w:tmpl w:val="74AEC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E17CD4"/>
    <w:multiLevelType w:val="multilevel"/>
    <w:tmpl w:val="33C8C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C267CD"/>
    <w:multiLevelType w:val="multilevel"/>
    <w:tmpl w:val="BF641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95036E"/>
    <w:multiLevelType w:val="multilevel"/>
    <w:tmpl w:val="7500FA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74786B"/>
    <w:multiLevelType w:val="multilevel"/>
    <w:tmpl w:val="DC5651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9A5940"/>
    <w:multiLevelType w:val="multilevel"/>
    <w:tmpl w:val="7E3091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66214C"/>
    <w:multiLevelType w:val="multilevel"/>
    <w:tmpl w:val="440AC9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926F04"/>
    <w:multiLevelType w:val="multilevel"/>
    <w:tmpl w:val="882A1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8F5364"/>
    <w:multiLevelType w:val="multilevel"/>
    <w:tmpl w:val="C8E0DB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1140F1"/>
    <w:multiLevelType w:val="multilevel"/>
    <w:tmpl w:val="2C0E68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FB171E"/>
    <w:multiLevelType w:val="multilevel"/>
    <w:tmpl w:val="08A036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3F55CA"/>
    <w:multiLevelType w:val="multilevel"/>
    <w:tmpl w:val="E2160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2A6EFB"/>
    <w:multiLevelType w:val="multilevel"/>
    <w:tmpl w:val="A4B4F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3226A1"/>
    <w:multiLevelType w:val="multilevel"/>
    <w:tmpl w:val="3F946B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2615B9"/>
    <w:multiLevelType w:val="multilevel"/>
    <w:tmpl w:val="11E87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0453D2"/>
    <w:multiLevelType w:val="multilevel"/>
    <w:tmpl w:val="DA6849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81145A4"/>
    <w:multiLevelType w:val="multilevel"/>
    <w:tmpl w:val="F5A8E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3F3F65"/>
    <w:multiLevelType w:val="multilevel"/>
    <w:tmpl w:val="8D94EF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BA3BFD"/>
    <w:multiLevelType w:val="multilevel"/>
    <w:tmpl w:val="17687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D1B18F8"/>
    <w:multiLevelType w:val="multilevel"/>
    <w:tmpl w:val="4FE2EC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0D47CAB"/>
    <w:multiLevelType w:val="multilevel"/>
    <w:tmpl w:val="E132EA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5386BD6"/>
    <w:multiLevelType w:val="multilevel"/>
    <w:tmpl w:val="711E1C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6813837"/>
    <w:multiLevelType w:val="multilevel"/>
    <w:tmpl w:val="9B603F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473670"/>
    <w:multiLevelType w:val="multilevel"/>
    <w:tmpl w:val="28CA1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6302AA"/>
    <w:multiLevelType w:val="multilevel"/>
    <w:tmpl w:val="C3E23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09F5BF3"/>
    <w:multiLevelType w:val="multilevel"/>
    <w:tmpl w:val="65084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7AD046A"/>
    <w:multiLevelType w:val="multilevel"/>
    <w:tmpl w:val="EE26B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A513E08"/>
    <w:multiLevelType w:val="multilevel"/>
    <w:tmpl w:val="E2DCD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F8321CE"/>
    <w:multiLevelType w:val="multilevel"/>
    <w:tmpl w:val="0450F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FB16C64"/>
    <w:multiLevelType w:val="multilevel"/>
    <w:tmpl w:val="F52068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5CB275A"/>
    <w:multiLevelType w:val="multilevel"/>
    <w:tmpl w:val="D28273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9E20AEE"/>
    <w:multiLevelType w:val="multilevel"/>
    <w:tmpl w:val="EF483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AFD6E21"/>
    <w:multiLevelType w:val="multilevel"/>
    <w:tmpl w:val="5E60DD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CED2E10"/>
    <w:multiLevelType w:val="multilevel"/>
    <w:tmpl w:val="ADF06D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0197449"/>
    <w:multiLevelType w:val="multilevel"/>
    <w:tmpl w:val="E70C5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024071A"/>
    <w:multiLevelType w:val="multilevel"/>
    <w:tmpl w:val="59E2BD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4CE78FA"/>
    <w:multiLevelType w:val="multilevel"/>
    <w:tmpl w:val="ABC058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157A27"/>
    <w:multiLevelType w:val="multilevel"/>
    <w:tmpl w:val="DAA6D4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7306FDD"/>
    <w:multiLevelType w:val="multilevel"/>
    <w:tmpl w:val="650E2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7980607"/>
    <w:multiLevelType w:val="multilevel"/>
    <w:tmpl w:val="B94C1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7AA3F86"/>
    <w:multiLevelType w:val="multilevel"/>
    <w:tmpl w:val="7466F0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B0601EC"/>
    <w:multiLevelType w:val="multilevel"/>
    <w:tmpl w:val="CD1A09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D2B53E7"/>
    <w:multiLevelType w:val="multilevel"/>
    <w:tmpl w:val="1F02DE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E2D7080"/>
    <w:multiLevelType w:val="multilevel"/>
    <w:tmpl w:val="62329D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0CB6783"/>
    <w:multiLevelType w:val="multilevel"/>
    <w:tmpl w:val="B17EC6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64C21E3"/>
    <w:multiLevelType w:val="multilevel"/>
    <w:tmpl w:val="587E61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67837DB"/>
    <w:multiLevelType w:val="multilevel"/>
    <w:tmpl w:val="FF3EAE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AFC680A"/>
    <w:multiLevelType w:val="multilevel"/>
    <w:tmpl w:val="481A99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E01354B"/>
    <w:multiLevelType w:val="multilevel"/>
    <w:tmpl w:val="73121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48"/>
  </w:num>
  <w:num w:numId="3">
    <w:abstractNumId w:val="24"/>
  </w:num>
  <w:num w:numId="4">
    <w:abstractNumId w:val="33"/>
  </w:num>
  <w:num w:numId="5">
    <w:abstractNumId w:val="9"/>
  </w:num>
  <w:num w:numId="6">
    <w:abstractNumId w:val="43"/>
  </w:num>
  <w:num w:numId="7">
    <w:abstractNumId w:val="37"/>
  </w:num>
  <w:num w:numId="8">
    <w:abstractNumId w:val="26"/>
  </w:num>
  <w:num w:numId="9">
    <w:abstractNumId w:val="12"/>
  </w:num>
  <w:num w:numId="10">
    <w:abstractNumId w:val="29"/>
  </w:num>
  <w:num w:numId="11">
    <w:abstractNumId w:val="11"/>
  </w:num>
  <w:num w:numId="12">
    <w:abstractNumId w:val="7"/>
  </w:num>
  <w:num w:numId="13">
    <w:abstractNumId w:val="5"/>
  </w:num>
  <w:num w:numId="14">
    <w:abstractNumId w:val="39"/>
  </w:num>
  <w:num w:numId="15">
    <w:abstractNumId w:val="46"/>
  </w:num>
  <w:num w:numId="16">
    <w:abstractNumId w:val="41"/>
  </w:num>
  <w:num w:numId="17">
    <w:abstractNumId w:val="49"/>
  </w:num>
  <w:num w:numId="18">
    <w:abstractNumId w:val="20"/>
  </w:num>
  <w:num w:numId="19">
    <w:abstractNumId w:val="6"/>
  </w:num>
  <w:num w:numId="20">
    <w:abstractNumId w:val="4"/>
  </w:num>
  <w:num w:numId="21">
    <w:abstractNumId w:val="0"/>
  </w:num>
  <w:num w:numId="22">
    <w:abstractNumId w:val="13"/>
  </w:num>
  <w:num w:numId="23">
    <w:abstractNumId w:val="17"/>
  </w:num>
  <w:num w:numId="24">
    <w:abstractNumId w:val="16"/>
  </w:num>
  <w:num w:numId="25">
    <w:abstractNumId w:val="23"/>
  </w:num>
  <w:num w:numId="26">
    <w:abstractNumId w:val="3"/>
  </w:num>
  <w:num w:numId="27">
    <w:abstractNumId w:val="10"/>
  </w:num>
  <w:num w:numId="28">
    <w:abstractNumId w:val="47"/>
  </w:num>
  <w:num w:numId="29">
    <w:abstractNumId w:val="36"/>
  </w:num>
  <w:num w:numId="30">
    <w:abstractNumId w:val="14"/>
  </w:num>
  <w:num w:numId="31">
    <w:abstractNumId w:val="1"/>
  </w:num>
  <w:num w:numId="32">
    <w:abstractNumId w:val="2"/>
  </w:num>
  <w:num w:numId="33">
    <w:abstractNumId w:val="25"/>
  </w:num>
  <w:num w:numId="34">
    <w:abstractNumId w:val="27"/>
  </w:num>
  <w:num w:numId="35">
    <w:abstractNumId w:val="34"/>
  </w:num>
  <w:num w:numId="36">
    <w:abstractNumId w:val="31"/>
  </w:num>
  <w:num w:numId="37">
    <w:abstractNumId w:val="28"/>
  </w:num>
  <w:num w:numId="38">
    <w:abstractNumId w:val="35"/>
  </w:num>
  <w:num w:numId="39">
    <w:abstractNumId w:val="32"/>
  </w:num>
  <w:num w:numId="40">
    <w:abstractNumId w:val="30"/>
  </w:num>
  <w:num w:numId="41">
    <w:abstractNumId w:val="8"/>
  </w:num>
  <w:num w:numId="42">
    <w:abstractNumId w:val="22"/>
  </w:num>
  <w:num w:numId="43">
    <w:abstractNumId w:val="38"/>
  </w:num>
  <w:num w:numId="44">
    <w:abstractNumId w:val="45"/>
  </w:num>
  <w:num w:numId="45">
    <w:abstractNumId w:val="15"/>
  </w:num>
  <w:num w:numId="46">
    <w:abstractNumId w:val="19"/>
  </w:num>
  <w:num w:numId="47">
    <w:abstractNumId w:val="44"/>
  </w:num>
  <w:num w:numId="48">
    <w:abstractNumId w:val="21"/>
  </w:num>
  <w:num w:numId="49">
    <w:abstractNumId w:val="18"/>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BF1"/>
    <w:rsid w:val="003A0BF1"/>
    <w:rsid w:val="003E54A1"/>
    <w:rsid w:val="00B00A24"/>
    <w:rsid w:val="00CC2F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evzuat.meb.gov.tr/html/ortaogryonerge/ortogryon_1.html"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oleObject" Target="embeddings/oleObject1.bin"/><Relationship Id="rId12" Type="http://schemas.openxmlformats.org/officeDocument/2006/relationships/hyperlink" Target="http://mevzuat.meb.gov.tr/html/persgorunvanatam_1/persatanma_1.html" TargetMode="External"/><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4564</Words>
  <Characters>26021</Characters>
  <Application>Microsoft Office Word</Application>
  <DocSecurity>0</DocSecurity>
  <Lines>216</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makbuleküçükçalık</dc:creator>
  <cp:lastModifiedBy>makbuleküçükçalık</cp:lastModifiedBy>
  <cp:revision>5</cp:revision>
  <dcterms:created xsi:type="dcterms:W3CDTF">2016-11-18T06:35:00Z</dcterms:created>
  <dcterms:modified xsi:type="dcterms:W3CDTF">2016-11-18T07:29:00Z</dcterms:modified>
</cp:coreProperties>
</file>